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279" w:rsidRPr="0082156E" w:rsidRDefault="007B11C6" w:rsidP="00DC59A6">
      <w:pPr>
        <w:jc w:val="center"/>
        <w:rPr>
          <w:rFonts w:ascii="Times New Roman" w:hAnsi="Times New Roman" w:cs="Times New Roman"/>
          <w:b/>
          <w:sz w:val="24"/>
          <w:szCs w:val="24"/>
        </w:rPr>
      </w:pPr>
      <w:r w:rsidRPr="0082156E">
        <w:rPr>
          <w:rFonts w:ascii="Times New Roman" w:hAnsi="Times New Roman" w:cs="Times New Roman"/>
          <w:b/>
          <w:sz w:val="24"/>
          <w:szCs w:val="24"/>
        </w:rPr>
        <w:t xml:space="preserve">VŠĮ KLAIPĖDOS RAJONO SAVIVALDYBĖS </w:t>
      </w:r>
      <w:r w:rsidRPr="00CB4EA4">
        <w:rPr>
          <w:rFonts w:ascii="Times New Roman" w:hAnsi="Times New Roman" w:cs="Times New Roman"/>
          <w:b/>
          <w:sz w:val="28"/>
          <w:szCs w:val="28"/>
        </w:rPr>
        <w:t xml:space="preserve">GARGŽDŲ </w:t>
      </w:r>
      <w:r w:rsidR="00DC59A6" w:rsidRPr="00CB4EA4">
        <w:rPr>
          <w:rFonts w:ascii="Times New Roman" w:hAnsi="Times New Roman" w:cs="Times New Roman"/>
          <w:b/>
          <w:sz w:val="28"/>
          <w:szCs w:val="28"/>
        </w:rPr>
        <w:t>PSPC</w:t>
      </w:r>
      <w:r w:rsidR="00256A76">
        <w:rPr>
          <w:rFonts w:ascii="Times New Roman" w:hAnsi="Times New Roman" w:cs="Times New Roman"/>
          <w:b/>
          <w:sz w:val="24"/>
          <w:szCs w:val="24"/>
        </w:rPr>
        <w:t xml:space="preserve"> 201</w:t>
      </w:r>
      <w:r w:rsidR="00C41316">
        <w:rPr>
          <w:rFonts w:ascii="Times New Roman" w:hAnsi="Times New Roman" w:cs="Times New Roman"/>
          <w:b/>
          <w:sz w:val="24"/>
          <w:szCs w:val="24"/>
        </w:rPr>
        <w:t>6</w:t>
      </w:r>
      <w:r w:rsidR="00256A76">
        <w:rPr>
          <w:rFonts w:ascii="Times New Roman" w:hAnsi="Times New Roman" w:cs="Times New Roman"/>
          <w:b/>
          <w:sz w:val="24"/>
          <w:szCs w:val="24"/>
        </w:rPr>
        <w:t xml:space="preserve"> METŲ SIEKTINŲ VEIKLOS UŽDUOČIŲ </w:t>
      </w:r>
      <w:r w:rsidR="00C41316">
        <w:rPr>
          <w:rFonts w:ascii="Times New Roman" w:hAnsi="Times New Roman" w:cs="Times New Roman"/>
          <w:b/>
          <w:sz w:val="24"/>
          <w:szCs w:val="24"/>
        </w:rPr>
        <w:t>PROJEKTAS</w:t>
      </w:r>
    </w:p>
    <w:p w:rsidR="007B11C6" w:rsidRPr="0082156E" w:rsidRDefault="007B11C6">
      <w:pPr>
        <w:rPr>
          <w:rFonts w:ascii="Times New Roman" w:hAnsi="Times New Roman" w:cs="Times New Roman"/>
          <w:b/>
          <w:sz w:val="24"/>
          <w:szCs w:val="24"/>
        </w:rPr>
      </w:pPr>
    </w:p>
    <w:tbl>
      <w:tblPr>
        <w:tblStyle w:val="Lentelstinklelis"/>
        <w:tblW w:w="0" w:type="auto"/>
        <w:tblLook w:val="04A0" w:firstRow="1" w:lastRow="0" w:firstColumn="1" w:lastColumn="0" w:noHBand="0" w:noVBand="1"/>
      </w:tblPr>
      <w:tblGrid>
        <w:gridCol w:w="666"/>
        <w:gridCol w:w="3796"/>
        <w:gridCol w:w="972"/>
        <w:gridCol w:w="4705"/>
        <w:gridCol w:w="4111"/>
        <w:gridCol w:w="1417"/>
      </w:tblGrid>
      <w:tr w:rsidR="00C41316" w:rsidTr="00CE3127">
        <w:tc>
          <w:tcPr>
            <w:tcW w:w="10139" w:type="dxa"/>
            <w:gridSpan w:val="4"/>
          </w:tcPr>
          <w:p w:rsidR="00C41316" w:rsidRPr="008032F8" w:rsidRDefault="00C41316">
            <w:pPr>
              <w:ind w:firstLine="0"/>
              <w:rPr>
                <w:rFonts w:ascii="Times New Roman" w:hAnsi="Times New Roman" w:cs="Times New Roman"/>
                <w:b/>
                <w:sz w:val="20"/>
                <w:szCs w:val="20"/>
              </w:rPr>
            </w:pPr>
            <w:r w:rsidRPr="008032F8">
              <w:rPr>
                <w:rFonts w:ascii="Times New Roman" w:hAnsi="Times New Roman" w:cs="Times New Roman"/>
                <w:b/>
                <w:sz w:val="20"/>
                <w:szCs w:val="20"/>
              </w:rPr>
              <w:t>Siūlomas prjektas, kuris aptartas su įstaigų vadovais</w:t>
            </w:r>
            <w:r w:rsidR="008032F8">
              <w:rPr>
                <w:rFonts w:ascii="Times New Roman" w:hAnsi="Times New Roman" w:cs="Times New Roman"/>
                <w:b/>
                <w:sz w:val="20"/>
                <w:szCs w:val="20"/>
              </w:rPr>
              <w:t xml:space="preserve"> 2016-04-06</w:t>
            </w:r>
          </w:p>
        </w:tc>
        <w:tc>
          <w:tcPr>
            <w:tcW w:w="5528" w:type="dxa"/>
            <w:gridSpan w:val="2"/>
            <w:shd w:val="clear" w:color="auto" w:fill="FFFF00"/>
          </w:tcPr>
          <w:p w:rsidR="00C41316" w:rsidRPr="008032F8" w:rsidRDefault="00C41316" w:rsidP="00C41316">
            <w:pPr>
              <w:ind w:firstLine="0"/>
              <w:rPr>
                <w:rFonts w:ascii="Times New Roman" w:hAnsi="Times New Roman" w:cs="Times New Roman"/>
                <w:b/>
                <w:sz w:val="20"/>
                <w:szCs w:val="20"/>
              </w:rPr>
            </w:pPr>
            <w:r w:rsidRPr="008032F8">
              <w:rPr>
                <w:rFonts w:ascii="Times New Roman" w:hAnsi="Times New Roman" w:cs="Times New Roman"/>
                <w:b/>
                <w:sz w:val="20"/>
                <w:szCs w:val="20"/>
              </w:rPr>
              <w:t>Gargždų PSPC pateiktas projektas 2016-04-01 raštas Nr. ID-203</w:t>
            </w:r>
          </w:p>
          <w:p w:rsidR="00C41316" w:rsidRDefault="00C41316" w:rsidP="00C41316">
            <w:pPr>
              <w:ind w:firstLine="0"/>
              <w:rPr>
                <w:rFonts w:ascii="Times New Roman" w:hAnsi="Times New Roman" w:cs="Times New Roman"/>
                <w:sz w:val="20"/>
                <w:szCs w:val="20"/>
              </w:rPr>
            </w:pPr>
          </w:p>
        </w:tc>
      </w:tr>
      <w:tr w:rsidR="009D46EA" w:rsidTr="00CE3127">
        <w:tc>
          <w:tcPr>
            <w:tcW w:w="666"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Eil. Nr.</w:t>
            </w:r>
          </w:p>
        </w:tc>
        <w:tc>
          <w:tcPr>
            <w:tcW w:w="3796"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Rodiklio pavadinimas</w:t>
            </w:r>
          </w:p>
        </w:tc>
        <w:tc>
          <w:tcPr>
            <w:tcW w:w="972"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Vertė balais</w:t>
            </w:r>
          </w:p>
        </w:tc>
        <w:tc>
          <w:tcPr>
            <w:tcW w:w="4705"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Siektina rodiklio reikšmė</w:t>
            </w:r>
          </w:p>
        </w:tc>
        <w:tc>
          <w:tcPr>
            <w:tcW w:w="4111" w:type="dxa"/>
            <w:shd w:val="clear" w:color="auto" w:fill="A6A6A6" w:themeFill="background1" w:themeFillShade="A6"/>
          </w:tcPr>
          <w:p w:rsidR="00DC59A6" w:rsidRPr="00DC59A6" w:rsidRDefault="003075E2" w:rsidP="003075E2">
            <w:pPr>
              <w:ind w:firstLine="0"/>
              <w:rPr>
                <w:rFonts w:ascii="Times New Roman" w:hAnsi="Times New Roman" w:cs="Times New Roman"/>
                <w:sz w:val="20"/>
                <w:szCs w:val="20"/>
              </w:rPr>
            </w:pPr>
            <w:r>
              <w:rPr>
                <w:rFonts w:ascii="Times New Roman" w:hAnsi="Times New Roman" w:cs="Times New Roman"/>
                <w:sz w:val="20"/>
                <w:szCs w:val="20"/>
              </w:rPr>
              <w:t>Įstaigos siūloma siektina rodiklio reikšmė</w:t>
            </w:r>
          </w:p>
        </w:tc>
        <w:tc>
          <w:tcPr>
            <w:tcW w:w="1417" w:type="dxa"/>
            <w:shd w:val="clear" w:color="auto" w:fill="A6A6A6" w:themeFill="background1" w:themeFillShade="A6"/>
          </w:tcPr>
          <w:p w:rsidR="00DC59A6" w:rsidRPr="00DC59A6" w:rsidRDefault="00C41316">
            <w:pPr>
              <w:ind w:firstLine="0"/>
              <w:rPr>
                <w:rFonts w:ascii="Times New Roman" w:hAnsi="Times New Roman" w:cs="Times New Roman"/>
                <w:sz w:val="20"/>
                <w:szCs w:val="20"/>
              </w:rPr>
            </w:pPr>
            <w:r>
              <w:rPr>
                <w:rFonts w:ascii="Times New Roman" w:hAnsi="Times New Roman" w:cs="Times New Roman"/>
                <w:sz w:val="20"/>
                <w:szCs w:val="20"/>
              </w:rPr>
              <w:t>Vertė balais</w:t>
            </w:r>
          </w:p>
        </w:tc>
      </w:tr>
      <w:tr w:rsidR="00DC59A6" w:rsidTr="00CE3127">
        <w:tc>
          <w:tcPr>
            <w:tcW w:w="15667" w:type="dxa"/>
            <w:gridSpan w:val="6"/>
            <w:shd w:val="clear" w:color="auto" w:fill="FFFFFF" w:themeFill="background1"/>
          </w:tcPr>
          <w:p w:rsidR="00DC59A6" w:rsidRPr="00C41316" w:rsidRDefault="00DC59A6" w:rsidP="004A4767">
            <w:pPr>
              <w:ind w:firstLine="0"/>
              <w:rPr>
                <w:rFonts w:ascii="Times New Roman" w:hAnsi="Times New Roman" w:cs="Times New Roman"/>
                <w:b/>
                <w:sz w:val="20"/>
                <w:szCs w:val="20"/>
              </w:rPr>
            </w:pPr>
            <w:r w:rsidRPr="00C41316">
              <w:rPr>
                <w:rFonts w:ascii="Times New Roman" w:hAnsi="Times New Roman" w:cs="Times New Roman"/>
                <w:b/>
                <w:sz w:val="20"/>
                <w:szCs w:val="20"/>
              </w:rPr>
              <w:t xml:space="preserve">I. </w:t>
            </w:r>
            <w:r w:rsidR="004A4767" w:rsidRPr="00C41316">
              <w:rPr>
                <w:rFonts w:ascii="Times New Roman" w:hAnsi="Times New Roman" w:cs="Times New Roman"/>
                <w:b/>
                <w:sz w:val="20"/>
                <w:szCs w:val="20"/>
              </w:rPr>
              <w:t>Kie</w:t>
            </w:r>
            <w:r w:rsidRPr="00C41316">
              <w:rPr>
                <w:rFonts w:ascii="Times New Roman" w:hAnsi="Times New Roman" w:cs="Times New Roman"/>
                <w:b/>
                <w:sz w:val="20"/>
                <w:szCs w:val="20"/>
              </w:rPr>
              <w:t>kybiniai rodikliai</w:t>
            </w:r>
          </w:p>
        </w:tc>
      </w:tr>
      <w:tr w:rsidR="009D46EA" w:rsidTr="00CE3127">
        <w:tc>
          <w:tcPr>
            <w:tcW w:w="666"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1.</w:t>
            </w:r>
          </w:p>
        </w:tc>
        <w:tc>
          <w:tcPr>
            <w:tcW w:w="3796"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Finansinis veiklos rezultatas</w:t>
            </w:r>
          </w:p>
        </w:tc>
        <w:tc>
          <w:tcPr>
            <w:tcW w:w="972" w:type="dxa"/>
          </w:tcPr>
          <w:p w:rsidR="00DC59A6" w:rsidRPr="005B281D" w:rsidRDefault="00DC59A6">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teigiamas</w:t>
            </w:r>
          </w:p>
        </w:tc>
        <w:tc>
          <w:tcPr>
            <w:tcW w:w="4111" w:type="dxa"/>
            <w:shd w:val="clear" w:color="auto" w:fill="A6A6A6" w:themeFill="background1" w:themeFillShade="A6"/>
          </w:tcPr>
          <w:p w:rsidR="00DC59A6" w:rsidRDefault="0082156E">
            <w:pPr>
              <w:ind w:firstLine="0"/>
              <w:rPr>
                <w:rFonts w:ascii="Times New Roman" w:hAnsi="Times New Roman" w:cs="Times New Roman"/>
                <w:sz w:val="20"/>
                <w:szCs w:val="20"/>
              </w:rPr>
            </w:pPr>
            <w:r>
              <w:rPr>
                <w:rFonts w:ascii="Times New Roman" w:hAnsi="Times New Roman" w:cs="Times New Roman"/>
                <w:sz w:val="20"/>
                <w:szCs w:val="20"/>
              </w:rPr>
              <w:t>T</w:t>
            </w:r>
            <w:r w:rsidR="009D1297">
              <w:rPr>
                <w:rFonts w:ascii="Times New Roman" w:hAnsi="Times New Roman" w:cs="Times New Roman"/>
                <w:sz w:val="20"/>
                <w:szCs w:val="20"/>
              </w:rPr>
              <w:t>eigiamas</w:t>
            </w:r>
            <w:r w:rsidR="00157F08">
              <w:rPr>
                <w:rFonts w:ascii="Times New Roman" w:hAnsi="Times New Roman" w:cs="Times New Roman"/>
                <w:sz w:val="20"/>
                <w:szCs w:val="20"/>
              </w:rPr>
              <w:t xml:space="preserve"> </w:t>
            </w:r>
          </w:p>
          <w:p w:rsidR="0082156E" w:rsidRPr="00DC59A6" w:rsidRDefault="0082156E">
            <w:pPr>
              <w:ind w:firstLine="0"/>
              <w:rPr>
                <w:rFonts w:ascii="Times New Roman" w:hAnsi="Times New Roman" w:cs="Times New Roman"/>
                <w:sz w:val="20"/>
                <w:szCs w:val="20"/>
              </w:rPr>
            </w:pPr>
          </w:p>
        </w:tc>
        <w:tc>
          <w:tcPr>
            <w:tcW w:w="1417" w:type="dxa"/>
            <w:shd w:val="clear" w:color="auto" w:fill="A6A6A6" w:themeFill="background1" w:themeFillShade="A6"/>
          </w:tcPr>
          <w:p w:rsidR="00DC59A6" w:rsidRPr="008E1A14" w:rsidRDefault="009D1297">
            <w:pPr>
              <w:ind w:firstLine="0"/>
              <w:rPr>
                <w:rFonts w:ascii="Times New Roman" w:hAnsi="Times New Roman" w:cs="Times New Roman"/>
                <w:b/>
                <w:sz w:val="20"/>
                <w:szCs w:val="20"/>
              </w:rPr>
            </w:pPr>
            <w:r w:rsidRPr="008E1A14">
              <w:rPr>
                <w:rFonts w:ascii="Times New Roman" w:hAnsi="Times New Roman" w:cs="Times New Roman"/>
                <w:b/>
                <w:sz w:val="20"/>
                <w:szCs w:val="20"/>
              </w:rPr>
              <w:t>10</w:t>
            </w:r>
          </w:p>
        </w:tc>
      </w:tr>
      <w:tr w:rsidR="009D46EA" w:rsidTr="00CE3127">
        <w:tc>
          <w:tcPr>
            <w:tcW w:w="666"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2.</w:t>
            </w:r>
          </w:p>
        </w:tc>
        <w:tc>
          <w:tcPr>
            <w:tcW w:w="3796" w:type="dxa"/>
          </w:tcPr>
          <w:p w:rsidR="00DC59A6" w:rsidRPr="00DC59A6" w:rsidRDefault="00DC59A6" w:rsidP="00DC59A6">
            <w:pPr>
              <w:ind w:firstLine="0"/>
              <w:rPr>
                <w:rFonts w:ascii="Times New Roman" w:hAnsi="Times New Roman" w:cs="Times New Roman"/>
                <w:sz w:val="20"/>
                <w:szCs w:val="20"/>
              </w:rPr>
            </w:pPr>
            <w:r>
              <w:rPr>
                <w:rFonts w:ascii="Times New Roman" w:hAnsi="Times New Roman" w:cs="Times New Roman"/>
                <w:sz w:val="20"/>
                <w:szCs w:val="20"/>
              </w:rPr>
              <w:t>Įstaigos sąnaudos darbo užmokesčiui ir socialinėms įmokoms dalis nuo visų įstaigos pajamų (procentais)</w:t>
            </w:r>
          </w:p>
        </w:tc>
        <w:tc>
          <w:tcPr>
            <w:tcW w:w="972" w:type="dxa"/>
          </w:tcPr>
          <w:p w:rsidR="00DC59A6" w:rsidRPr="005B281D" w:rsidRDefault="00DC59A6">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Ne daugiau 75 proc.</w:t>
            </w:r>
          </w:p>
        </w:tc>
        <w:tc>
          <w:tcPr>
            <w:tcW w:w="4111" w:type="dxa"/>
            <w:shd w:val="clear" w:color="auto" w:fill="A6A6A6" w:themeFill="background1" w:themeFillShade="A6"/>
          </w:tcPr>
          <w:p w:rsidR="00DC59A6" w:rsidRPr="00DC59A6" w:rsidRDefault="00C41316">
            <w:pPr>
              <w:ind w:firstLine="0"/>
              <w:rPr>
                <w:rFonts w:ascii="Times New Roman" w:hAnsi="Times New Roman" w:cs="Times New Roman"/>
                <w:sz w:val="20"/>
                <w:szCs w:val="20"/>
              </w:rPr>
            </w:pPr>
            <w:r>
              <w:rPr>
                <w:rFonts w:ascii="Times New Roman" w:hAnsi="Times New Roman" w:cs="Times New Roman"/>
                <w:sz w:val="20"/>
                <w:szCs w:val="20"/>
              </w:rPr>
              <w:t>Ne daugiau 75 proc.</w:t>
            </w:r>
          </w:p>
        </w:tc>
        <w:tc>
          <w:tcPr>
            <w:tcW w:w="1417" w:type="dxa"/>
            <w:shd w:val="clear" w:color="auto" w:fill="A6A6A6" w:themeFill="background1" w:themeFillShade="A6"/>
          </w:tcPr>
          <w:p w:rsidR="00DC59A6" w:rsidRPr="008E1A14" w:rsidRDefault="009D1297">
            <w:pPr>
              <w:ind w:firstLine="0"/>
              <w:rPr>
                <w:rFonts w:ascii="Times New Roman" w:hAnsi="Times New Roman" w:cs="Times New Roman"/>
                <w:b/>
                <w:sz w:val="20"/>
                <w:szCs w:val="20"/>
              </w:rPr>
            </w:pPr>
            <w:r w:rsidRPr="008E1A14">
              <w:rPr>
                <w:rFonts w:ascii="Times New Roman" w:hAnsi="Times New Roman" w:cs="Times New Roman"/>
                <w:b/>
                <w:sz w:val="20"/>
                <w:szCs w:val="20"/>
              </w:rPr>
              <w:t>10</w:t>
            </w:r>
          </w:p>
        </w:tc>
      </w:tr>
      <w:tr w:rsidR="009D46EA" w:rsidTr="00CE3127">
        <w:tc>
          <w:tcPr>
            <w:tcW w:w="666"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3.</w:t>
            </w:r>
          </w:p>
        </w:tc>
        <w:tc>
          <w:tcPr>
            <w:tcW w:w="3796" w:type="dxa"/>
          </w:tcPr>
          <w:p w:rsidR="00DC59A6" w:rsidRPr="005B281D" w:rsidRDefault="00DC59A6">
            <w:pPr>
              <w:ind w:firstLine="0"/>
              <w:rPr>
                <w:rFonts w:ascii="Times New Roman" w:hAnsi="Times New Roman" w:cs="Times New Roman"/>
                <w:i/>
                <w:sz w:val="20"/>
                <w:szCs w:val="20"/>
              </w:rPr>
            </w:pPr>
            <w:r w:rsidRPr="005B281D">
              <w:rPr>
                <w:rFonts w:ascii="Times New Roman" w:hAnsi="Times New Roman" w:cs="Times New Roman"/>
                <w:i/>
                <w:sz w:val="20"/>
                <w:szCs w:val="20"/>
              </w:rPr>
              <w:t>Papildomų finansavimo šaltinių pritraukimas</w:t>
            </w:r>
          </w:p>
        </w:tc>
        <w:tc>
          <w:tcPr>
            <w:tcW w:w="972" w:type="dxa"/>
          </w:tcPr>
          <w:p w:rsidR="00DC59A6" w:rsidRPr="005B281D" w:rsidRDefault="00DC59A6">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tcPr>
          <w:p w:rsidR="00DC59A6" w:rsidRPr="00DC59A6" w:rsidRDefault="00DC59A6" w:rsidP="004A4767">
            <w:pPr>
              <w:ind w:firstLine="0"/>
              <w:rPr>
                <w:rFonts w:ascii="Times New Roman" w:hAnsi="Times New Roman" w:cs="Times New Roman"/>
                <w:sz w:val="20"/>
                <w:szCs w:val="20"/>
              </w:rPr>
            </w:pPr>
          </w:p>
        </w:tc>
        <w:tc>
          <w:tcPr>
            <w:tcW w:w="4111" w:type="dxa"/>
            <w:shd w:val="clear" w:color="auto" w:fill="A6A6A6" w:themeFill="background1" w:themeFillShade="A6"/>
          </w:tcPr>
          <w:p w:rsidR="00DC59A6" w:rsidRPr="00DC59A6" w:rsidRDefault="00DC59A6">
            <w:pPr>
              <w:ind w:firstLine="0"/>
              <w:rPr>
                <w:rFonts w:ascii="Times New Roman" w:hAnsi="Times New Roman" w:cs="Times New Roman"/>
                <w:sz w:val="20"/>
                <w:szCs w:val="20"/>
              </w:rPr>
            </w:pPr>
          </w:p>
        </w:tc>
        <w:tc>
          <w:tcPr>
            <w:tcW w:w="1417" w:type="dxa"/>
            <w:shd w:val="clear" w:color="auto" w:fill="A6A6A6" w:themeFill="background1" w:themeFillShade="A6"/>
          </w:tcPr>
          <w:p w:rsidR="00DC59A6" w:rsidRPr="00C41316" w:rsidRDefault="00C41316">
            <w:pPr>
              <w:ind w:firstLine="0"/>
              <w:rPr>
                <w:rFonts w:ascii="Times New Roman" w:hAnsi="Times New Roman" w:cs="Times New Roman"/>
                <w:b/>
                <w:sz w:val="20"/>
                <w:szCs w:val="20"/>
              </w:rPr>
            </w:pPr>
            <w:r w:rsidRPr="00C41316">
              <w:rPr>
                <w:rFonts w:ascii="Times New Roman" w:hAnsi="Times New Roman" w:cs="Times New Roman"/>
                <w:b/>
                <w:sz w:val="20"/>
                <w:szCs w:val="20"/>
              </w:rPr>
              <w:t>10</w:t>
            </w:r>
          </w:p>
        </w:tc>
      </w:tr>
      <w:tr w:rsidR="009D46EA" w:rsidTr="00CE3127">
        <w:tc>
          <w:tcPr>
            <w:tcW w:w="666"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3.1.</w:t>
            </w:r>
          </w:p>
        </w:tc>
        <w:tc>
          <w:tcPr>
            <w:tcW w:w="3796"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Už suteiktas mokamas paslaugas</w:t>
            </w:r>
          </w:p>
        </w:tc>
        <w:tc>
          <w:tcPr>
            <w:tcW w:w="972" w:type="dxa"/>
          </w:tcPr>
          <w:p w:rsidR="00DC59A6" w:rsidRPr="00DC59A6" w:rsidRDefault="00DC59A6">
            <w:pPr>
              <w:ind w:firstLine="0"/>
              <w:rPr>
                <w:rFonts w:ascii="Times New Roman" w:hAnsi="Times New Roman" w:cs="Times New Roman"/>
                <w:sz w:val="20"/>
                <w:szCs w:val="20"/>
              </w:rPr>
            </w:pPr>
            <w:r>
              <w:rPr>
                <w:rFonts w:ascii="Times New Roman" w:hAnsi="Times New Roman" w:cs="Times New Roman"/>
                <w:sz w:val="20"/>
                <w:szCs w:val="20"/>
              </w:rPr>
              <w:t>5</w:t>
            </w:r>
          </w:p>
        </w:tc>
        <w:tc>
          <w:tcPr>
            <w:tcW w:w="4705" w:type="dxa"/>
          </w:tcPr>
          <w:p w:rsidR="00DC59A6" w:rsidRPr="00DC59A6" w:rsidRDefault="00DC59A6" w:rsidP="00C41316">
            <w:pPr>
              <w:ind w:firstLine="0"/>
              <w:rPr>
                <w:rFonts w:ascii="Times New Roman" w:hAnsi="Times New Roman" w:cs="Times New Roman"/>
                <w:sz w:val="20"/>
                <w:szCs w:val="20"/>
              </w:rPr>
            </w:pPr>
            <w:r>
              <w:rPr>
                <w:rFonts w:ascii="Times New Roman" w:hAnsi="Times New Roman" w:cs="Times New Roman"/>
                <w:sz w:val="20"/>
                <w:szCs w:val="20"/>
              </w:rPr>
              <w:t xml:space="preserve">Ne mažiau </w:t>
            </w:r>
            <w:r w:rsidR="004A4767">
              <w:rPr>
                <w:rFonts w:ascii="Times New Roman" w:hAnsi="Times New Roman" w:cs="Times New Roman"/>
                <w:sz w:val="20"/>
                <w:szCs w:val="20"/>
              </w:rPr>
              <w:t>3,</w:t>
            </w:r>
            <w:r w:rsidR="00C41316">
              <w:rPr>
                <w:rFonts w:ascii="Times New Roman" w:hAnsi="Times New Roman" w:cs="Times New Roman"/>
                <w:sz w:val="20"/>
                <w:szCs w:val="20"/>
              </w:rPr>
              <w:t>0</w:t>
            </w:r>
            <w:r w:rsidR="004A4767">
              <w:rPr>
                <w:rFonts w:ascii="Times New Roman" w:hAnsi="Times New Roman" w:cs="Times New Roman"/>
                <w:sz w:val="20"/>
                <w:szCs w:val="20"/>
              </w:rPr>
              <w:t xml:space="preserve"> proc. bendrų įstaigos pajamų</w:t>
            </w:r>
          </w:p>
        </w:tc>
        <w:tc>
          <w:tcPr>
            <w:tcW w:w="4111" w:type="dxa"/>
            <w:shd w:val="clear" w:color="auto" w:fill="A6A6A6" w:themeFill="background1" w:themeFillShade="A6"/>
          </w:tcPr>
          <w:p w:rsidR="00DC59A6" w:rsidRPr="00DC59A6" w:rsidRDefault="00C41316" w:rsidP="00CD79D7">
            <w:pPr>
              <w:ind w:firstLine="0"/>
              <w:rPr>
                <w:rFonts w:ascii="Times New Roman" w:hAnsi="Times New Roman" w:cs="Times New Roman"/>
                <w:sz w:val="20"/>
                <w:szCs w:val="20"/>
              </w:rPr>
            </w:pPr>
            <w:r>
              <w:rPr>
                <w:rFonts w:ascii="Times New Roman" w:hAnsi="Times New Roman" w:cs="Times New Roman"/>
                <w:sz w:val="20"/>
                <w:szCs w:val="20"/>
              </w:rPr>
              <w:t>Ne mažiau 3,0 proc. bendrų įstaigos pajamų</w:t>
            </w:r>
          </w:p>
        </w:tc>
        <w:tc>
          <w:tcPr>
            <w:tcW w:w="1417" w:type="dxa"/>
            <w:shd w:val="clear" w:color="auto" w:fill="A6A6A6" w:themeFill="background1" w:themeFillShade="A6"/>
          </w:tcPr>
          <w:p w:rsidR="00DC59A6" w:rsidRPr="00DC59A6" w:rsidRDefault="00157F08">
            <w:pPr>
              <w:ind w:firstLine="0"/>
              <w:rPr>
                <w:rFonts w:ascii="Times New Roman" w:hAnsi="Times New Roman" w:cs="Times New Roman"/>
                <w:sz w:val="20"/>
                <w:szCs w:val="20"/>
              </w:rPr>
            </w:pPr>
            <w:r>
              <w:rPr>
                <w:rFonts w:ascii="Times New Roman" w:hAnsi="Times New Roman" w:cs="Times New Roman"/>
                <w:sz w:val="20"/>
                <w:szCs w:val="20"/>
              </w:rPr>
              <w:t>5</w:t>
            </w:r>
          </w:p>
        </w:tc>
      </w:tr>
      <w:tr w:rsidR="009D46EA" w:rsidTr="00CE3127">
        <w:tc>
          <w:tcPr>
            <w:tcW w:w="666" w:type="dxa"/>
          </w:tcPr>
          <w:p w:rsidR="00DC59A6" w:rsidRPr="00DC59A6" w:rsidRDefault="004A4767">
            <w:pPr>
              <w:ind w:firstLine="0"/>
              <w:rPr>
                <w:rFonts w:ascii="Times New Roman" w:hAnsi="Times New Roman" w:cs="Times New Roman"/>
                <w:sz w:val="20"/>
                <w:szCs w:val="20"/>
              </w:rPr>
            </w:pPr>
            <w:r>
              <w:rPr>
                <w:rFonts w:ascii="Times New Roman" w:hAnsi="Times New Roman" w:cs="Times New Roman"/>
                <w:sz w:val="20"/>
                <w:szCs w:val="20"/>
              </w:rPr>
              <w:t xml:space="preserve">3.2. </w:t>
            </w:r>
          </w:p>
        </w:tc>
        <w:tc>
          <w:tcPr>
            <w:tcW w:w="3796" w:type="dxa"/>
          </w:tcPr>
          <w:p w:rsidR="00DC59A6" w:rsidRPr="00DC59A6" w:rsidRDefault="004A4767" w:rsidP="00C41316">
            <w:pPr>
              <w:ind w:firstLine="0"/>
              <w:rPr>
                <w:rFonts w:ascii="Times New Roman" w:hAnsi="Times New Roman" w:cs="Times New Roman"/>
                <w:sz w:val="20"/>
                <w:szCs w:val="20"/>
              </w:rPr>
            </w:pPr>
            <w:r>
              <w:rPr>
                <w:rFonts w:ascii="Times New Roman" w:hAnsi="Times New Roman" w:cs="Times New Roman"/>
                <w:sz w:val="20"/>
                <w:szCs w:val="20"/>
              </w:rPr>
              <w:t xml:space="preserve">Investiciniai projektai, struktūriniai fondai, </w:t>
            </w:r>
          </w:p>
        </w:tc>
        <w:tc>
          <w:tcPr>
            <w:tcW w:w="972" w:type="dxa"/>
          </w:tcPr>
          <w:p w:rsidR="00DC59A6" w:rsidRPr="00DC59A6" w:rsidRDefault="00C41316">
            <w:pPr>
              <w:ind w:firstLine="0"/>
              <w:rPr>
                <w:rFonts w:ascii="Times New Roman" w:hAnsi="Times New Roman" w:cs="Times New Roman"/>
                <w:sz w:val="20"/>
                <w:szCs w:val="20"/>
              </w:rPr>
            </w:pPr>
            <w:r>
              <w:rPr>
                <w:rFonts w:ascii="Times New Roman" w:hAnsi="Times New Roman" w:cs="Times New Roman"/>
                <w:sz w:val="20"/>
                <w:szCs w:val="20"/>
              </w:rPr>
              <w:t>3</w:t>
            </w:r>
          </w:p>
        </w:tc>
        <w:tc>
          <w:tcPr>
            <w:tcW w:w="4705" w:type="dxa"/>
          </w:tcPr>
          <w:p w:rsidR="00DC59A6" w:rsidRPr="00DC59A6" w:rsidRDefault="004A4767" w:rsidP="004A4767">
            <w:pPr>
              <w:ind w:firstLine="0"/>
              <w:rPr>
                <w:rFonts w:ascii="Times New Roman" w:hAnsi="Times New Roman" w:cs="Times New Roman"/>
                <w:sz w:val="20"/>
                <w:szCs w:val="20"/>
              </w:rPr>
            </w:pPr>
            <w:r>
              <w:rPr>
                <w:rFonts w:ascii="Times New Roman" w:hAnsi="Times New Roman" w:cs="Times New Roman"/>
                <w:sz w:val="20"/>
                <w:szCs w:val="20"/>
              </w:rPr>
              <w:t>Ne mažiau 3,0 proc. bendrų įstaigos pajamų</w:t>
            </w:r>
          </w:p>
        </w:tc>
        <w:tc>
          <w:tcPr>
            <w:tcW w:w="4111" w:type="dxa"/>
            <w:shd w:val="clear" w:color="auto" w:fill="A6A6A6" w:themeFill="background1" w:themeFillShade="A6"/>
          </w:tcPr>
          <w:p w:rsidR="00DC59A6" w:rsidRPr="00DC59A6" w:rsidRDefault="00C41316" w:rsidP="00C41316">
            <w:pPr>
              <w:ind w:firstLine="0"/>
              <w:rPr>
                <w:rFonts w:ascii="Times New Roman" w:hAnsi="Times New Roman" w:cs="Times New Roman"/>
                <w:sz w:val="20"/>
                <w:szCs w:val="20"/>
              </w:rPr>
            </w:pPr>
            <w:r>
              <w:rPr>
                <w:rFonts w:ascii="Times New Roman" w:hAnsi="Times New Roman" w:cs="Times New Roman"/>
                <w:sz w:val="20"/>
                <w:szCs w:val="20"/>
              </w:rPr>
              <w:t>Ne mažiau 0,3 proc. bendrų įstaigos pajamų</w:t>
            </w:r>
          </w:p>
        </w:tc>
        <w:tc>
          <w:tcPr>
            <w:tcW w:w="1417" w:type="dxa"/>
            <w:shd w:val="clear" w:color="auto" w:fill="A6A6A6" w:themeFill="background1" w:themeFillShade="A6"/>
          </w:tcPr>
          <w:p w:rsidR="00DC59A6" w:rsidRPr="00DC59A6" w:rsidRDefault="00C41316">
            <w:pPr>
              <w:ind w:firstLine="0"/>
              <w:rPr>
                <w:rFonts w:ascii="Times New Roman" w:hAnsi="Times New Roman" w:cs="Times New Roman"/>
                <w:sz w:val="20"/>
                <w:szCs w:val="20"/>
              </w:rPr>
            </w:pPr>
            <w:r>
              <w:rPr>
                <w:rFonts w:ascii="Times New Roman" w:hAnsi="Times New Roman" w:cs="Times New Roman"/>
                <w:sz w:val="20"/>
                <w:szCs w:val="20"/>
              </w:rPr>
              <w:t>5</w:t>
            </w:r>
          </w:p>
        </w:tc>
      </w:tr>
      <w:tr w:rsidR="00C41316" w:rsidTr="00CE3127">
        <w:tc>
          <w:tcPr>
            <w:tcW w:w="666" w:type="dxa"/>
          </w:tcPr>
          <w:p w:rsidR="00C41316" w:rsidRDefault="00C41316">
            <w:pPr>
              <w:ind w:firstLine="0"/>
              <w:rPr>
                <w:rFonts w:ascii="Times New Roman" w:hAnsi="Times New Roman" w:cs="Times New Roman"/>
                <w:sz w:val="20"/>
                <w:szCs w:val="20"/>
              </w:rPr>
            </w:pPr>
            <w:r>
              <w:rPr>
                <w:rFonts w:ascii="Times New Roman" w:hAnsi="Times New Roman" w:cs="Times New Roman"/>
                <w:sz w:val="20"/>
                <w:szCs w:val="20"/>
              </w:rPr>
              <w:t>3.3.</w:t>
            </w:r>
          </w:p>
        </w:tc>
        <w:tc>
          <w:tcPr>
            <w:tcW w:w="3796" w:type="dxa"/>
          </w:tcPr>
          <w:p w:rsidR="00C41316" w:rsidRDefault="00C41316">
            <w:pPr>
              <w:ind w:firstLine="0"/>
              <w:rPr>
                <w:rFonts w:ascii="Times New Roman" w:hAnsi="Times New Roman" w:cs="Times New Roman"/>
                <w:sz w:val="20"/>
                <w:szCs w:val="20"/>
              </w:rPr>
            </w:pPr>
            <w:r>
              <w:rPr>
                <w:rFonts w:ascii="Times New Roman" w:hAnsi="Times New Roman" w:cs="Times New Roman"/>
                <w:sz w:val="20"/>
                <w:szCs w:val="20"/>
              </w:rPr>
              <w:t>Kiti finanasavimo šaltiniai</w:t>
            </w:r>
          </w:p>
        </w:tc>
        <w:tc>
          <w:tcPr>
            <w:tcW w:w="972" w:type="dxa"/>
          </w:tcPr>
          <w:p w:rsidR="00C41316" w:rsidRDefault="00C41316">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C41316" w:rsidRDefault="00C41316" w:rsidP="004A4767">
            <w:pPr>
              <w:ind w:firstLine="0"/>
              <w:rPr>
                <w:rFonts w:ascii="Times New Roman" w:hAnsi="Times New Roman" w:cs="Times New Roman"/>
                <w:sz w:val="20"/>
                <w:szCs w:val="20"/>
              </w:rPr>
            </w:pPr>
            <w:r>
              <w:rPr>
                <w:rFonts w:ascii="Times New Roman" w:hAnsi="Times New Roman" w:cs="Times New Roman"/>
                <w:sz w:val="20"/>
                <w:szCs w:val="20"/>
              </w:rPr>
              <w:t>Ne mažiau 0,3 proc. bendrų įstaigos pajamų</w:t>
            </w:r>
          </w:p>
        </w:tc>
        <w:tc>
          <w:tcPr>
            <w:tcW w:w="4111" w:type="dxa"/>
            <w:shd w:val="clear" w:color="auto" w:fill="A6A6A6" w:themeFill="background1" w:themeFillShade="A6"/>
          </w:tcPr>
          <w:p w:rsidR="00C41316" w:rsidRDefault="00C41316" w:rsidP="00C41316">
            <w:pPr>
              <w:ind w:firstLine="0"/>
              <w:rPr>
                <w:rFonts w:ascii="Times New Roman" w:hAnsi="Times New Roman" w:cs="Times New Roman"/>
                <w:sz w:val="20"/>
                <w:szCs w:val="20"/>
              </w:rPr>
            </w:pPr>
            <w:r w:rsidRPr="00CB4EA4">
              <w:rPr>
                <w:rFonts w:ascii="Times New Roman" w:hAnsi="Times New Roman" w:cs="Times New Roman"/>
                <w:sz w:val="20"/>
                <w:szCs w:val="20"/>
              </w:rPr>
              <w:t>Buvo priskirta investiciniams projektams</w:t>
            </w:r>
          </w:p>
        </w:tc>
        <w:tc>
          <w:tcPr>
            <w:tcW w:w="1417" w:type="dxa"/>
            <w:shd w:val="clear" w:color="auto" w:fill="A6A6A6" w:themeFill="background1" w:themeFillShade="A6"/>
          </w:tcPr>
          <w:p w:rsidR="00C41316" w:rsidRDefault="00C41316">
            <w:pPr>
              <w:ind w:firstLine="0"/>
              <w:rPr>
                <w:rFonts w:ascii="Times New Roman" w:hAnsi="Times New Roman" w:cs="Times New Roman"/>
                <w:sz w:val="20"/>
                <w:szCs w:val="20"/>
              </w:rPr>
            </w:pPr>
          </w:p>
        </w:tc>
      </w:tr>
      <w:tr w:rsidR="004A4767" w:rsidTr="00CE3127">
        <w:tc>
          <w:tcPr>
            <w:tcW w:w="666" w:type="dxa"/>
          </w:tcPr>
          <w:p w:rsidR="004A4767" w:rsidRPr="00DC59A6" w:rsidRDefault="004A4767">
            <w:pPr>
              <w:ind w:firstLine="0"/>
              <w:rPr>
                <w:rFonts w:ascii="Times New Roman" w:hAnsi="Times New Roman" w:cs="Times New Roman"/>
                <w:sz w:val="20"/>
                <w:szCs w:val="20"/>
              </w:rPr>
            </w:pPr>
            <w:r>
              <w:rPr>
                <w:rFonts w:ascii="Times New Roman" w:hAnsi="Times New Roman" w:cs="Times New Roman"/>
                <w:sz w:val="20"/>
                <w:szCs w:val="20"/>
              </w:rPr>
              <w:t>4.</w:t>
            </w:r>
          </w:p>
        </w:tc>
        <w:tc>
          <w:tcPr>
            <w:tcW w:w="3796" w:type="dxa"/>
          </w:tcPr>
          <w:p w:rsidR="004A4767" w:rsidRPr="00DC59A6" w:rsidRDefault="004A4767" w:rsidP="003075E2">
            <w:pPr>
              <w:ind w:firstLine="0"/>
              <w:rPr>
                <w:rFonts w:ascii="Times New Roman" w:hAnsi="Times New Roman" w:cs="Times New Roman"/>
                <w:sz w:val="20"/>
                <w:szCs w:val="20"/>
              </w:rPr>
            </w:pPr>
            <w:r>
              <w:rPr>
                <w:rFonts w:ascii="Times New Roman" w:hAnsi="Times New Roman" w:cs="Times New Roman"/>
                <w:sz w:val="20"/>
                <w:szCs w:val="20"/>
              </w:rPr>
              <w:t>Sutarčių su teritorine ligonių kasa vykdymas</w:t>
            </w:r>
          </w:p>
        </w:tc>
        <w:tc>
          <w:tcPr>
            <w:tcW w:w="972" w:type="dxa"/>
          </w:tcPr>
          <w:p w:rsidR="004A4767" w:rsidRPr="005B281D" w:rsidRDefault="004A4767">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tcPr>
          <w:p w:rsidR="004A4767" w:rsidRPr="00DC59A6" w:rsidRDefault="004A4767">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4111" w:type="dxa"/>
            <w:shd w:val="clear" w:color="auto" w:fill="A6A6A6" w:themeFill="background1" w:themeFillShade="A6"/>
          </w:tcPr>
          <w:p w:rsidR="004A4767" w:rsidRPr="00DC59A6" w:rsidRDefault="003075E2" w:rsidP="00B27EA0">
            <w:pPr>
              <w:ind w:firstLine="0"/>
              <w:rPr>
                <w:rFonts w:ascii="Times New Roman" w:hAnsi="Times New Roman" w:cs="Times New Roman"/>
                <w:sz w:val="20"/>
                <w:szCs w:val="20"/>
              </w:rPr>
            </w:pPr>
            <w:r>
              <w:rPr>
                <w:rFonts w:ascii="Times New Roman" w:hAnsi="Times New Roman" w:cs="Times New Roman"/>
                <w:sz w:val="20"/>
                <w:szCs w:val="20"/>
              </w:rPr>
              <w:t>Ne mažiau 95 proc. (buvo numatyta 4.2.6 p.)</w:t>
            </w:r>
          </w:p>
        </w:tc>
        <w:tc>
          <w:tcPr>
            <w:tcW w:w="1417" w:type="dxa"/>
            <w:shd w:val="clear" w:color="auto" w:fill="A6A6A6" w:themeFill="background1" w:themeFillShade="A6"/>
          </w:tcPr>
          <w:p w:rsidR="004A4767" w:rsidRPr="008E1A14" w:rsidRDefault="00CB5EF4">
            <w:pPr>
              <w:ind w:firstLine="0"/>
              <w:rPr>
                <w:rFonts w:ascii="Times New Roman" w:hAnsi="Times New Roman" w:cs="Times New Roman"/>
                <w:b/>
                <w:sz w:val="20"/>
                <w:szCs w:val="20"/>
              </w:rPr>
            </w:pPr>
            <w:r w:rsidRPr="008E1A14">
              <w:rPr>
                <w:rFonts w:ascii="Times New Roman" w:hAnsi="Times New Roman" w:cs="Times New Roman"/>
                <w:b/>
                <w:sz w:val="20"/>
                <w:szCs w:val="20"/>
              </w:rPr>
              <w:t>10</w:t>
            </w:r>
          </w:p>
        </w:tc>
      </w:tr>
      <w:tr w:rsidR="004A4767" w:rsidTr="00CE3127">
        <w:tc>
          <w:tcPr>
            <w:tcW w:w="4462" w:type="dxa"/>
            <w:gridSpan w:val="2"/>
          </w:tcPr>
          <w:p w:rsidR="004A4767" w:rsidRPr="004A4767" w:rsidRDefault="004A4767" w:rsidP="004A4767">
            <w:pPr>
              <w:ind w:firstLine="0"/>
              <w:jc w:val="right"/>
              <w:rPr>
                <w:rFonts w:ascii="Times New Roman" w:hAnsi="Times New Roman" w:cs="Times New Roman"/>
                <w:b/>
                <w:sz w:val="20"/>
                <w:szCs w:val="20"/>
              </w:rPr>
            </w:pPr>
            <w:r w:rsidRPr="004A4767">
              <w:rPr>
                <w:rFonts w:ascii="Times New Roman" w:hAnsi="Times New Roman" w:cs="Times New Roman"/>
                <w:b/>
                <w:sz w:val="20"/>
                <w:szCs w:val="20"/>
              </w:rPr>
              <w:t>Iš viso (1+4)</w:t>
            </w:r>
          </w:p>
        </w:tc>
        <w:tc>
          <w:tcPr>
            <w:tcW w:w="972" w:type="dxa"/>
          </w:tcPr>
          <w:p w:rsidR="004A4767" w:rsidRPr="004A4767" w:rsidRDefault="004A4767">
            <w:pPr>
              <w:ind w:firstLine="0"/>
              <w:rPr>
                <w:rFonts w:ascii="Times New Roman" w:hAnsi="Times New Roman" w:cs="Times New Roman"/>
                <w:b/>
                <w:sz w:val="20"/>
                <w:szCs w:val="20"/>
              </w:rPr>
            </w:pPr>
            <w:r w:rsidRPr="004A4767">
              <w:rPr>
                <w:rFonts w:ascii="Times New Roman" w:hAnsi="Times New Roman" w:cs="Times New Roman"/>
                <w:b/>
                <w:sz w:val="20"/>
                <w:szCs w:val="20"/>
              </w:rPr>
              <w:t>40</w:t>
            </w:r>
          </w:p>
        </w:tc>
        <w:tc>
          <w:tcPr>
            <w:tcW w:w="4705" w:type="dxa"/>
          </w:tcPr>
          <w:p w:rsidR="004A4767" w:rsidRPr="004A4767" w:rsidRDefault="004A4767">
            <w:pPr>
              <w:ind w:firstLine="0"/>
              <w:rPr>
                <w:rFonts w:ascii="Times New Roman" w:hAnsi="Times New Roman" w:cs="Times New Roman"/>
                <w:b/>
                <w:sz w:val="20"/>
                <w:szCs w:val="20"/>
              </w:rPr>
            </w:pPr>
          </w:p>
        </w:tc>
        <w:tc>
          <w:tcPr>
            <w:tcW w:w="4111" w:type="dxa"/>
            <w:shd w:val="clear" w:color="auto" w:fill="A6A6A6" w:themeFill="background1" w:themeFillShade="A6"/>
          </w:tcPr>
          <w:p w:rsidR="004A4767" w:rsidRPr="004A4767" w:rsidRDefault="00D05156" w:rsidP="00D05156">
            <w:pPr>
              <w:ind w:firstLine="0"/>
              <w:jc w:val="right"/>
              <w:rPr>
                <w:rFonts w:ascii="Times New Roman" w:hAnsi="Times New Roman" w:cs="Times New Roman"/>
                <w:b/>
                <w:sz w:val="20"/>
                <w:szCs w:val="20"/>
              </w:rPr>
            </w:pPr>
            <w:r>
              <w:rPr>
                <w:rFonts w:ascii="Times New Roman" w:hAnsi="Times New Roman" w:cs="Times New Roman"/>
                <w:b/>
                <w:sz w:val="20"/>
                <w:szCs w:val="20"/>
              </w:rPr>
              <w:t>Iš viso:</w:t>
            </w:r>
          </w:p>
        </w:tc>
        <w:tc>
          <w:tcPr>
            <w:tcW w:w="1417" w:type="dxa"/>
            <w:shd w:val="clear" w:color="auto" w:fill="A6A6A6" w:themeFill="background1" w:themeFillShade="A6"/>
          </w:tcPr>
          <w:p w:rsidR="004A4767" w:rsidRPr="004A4767" w:rsidRDefault="00D05156">
            <w:pPr>
              <w:ind w:firstLine="0"/>
              <w:rPr>
                <w:rFonts w:ascii="Times New Roman" w:hAnsi="Times New Roman" w:cs="Times New Roman"/>
                <w:b/>
                <w:sz w:val="20"/>
                <w:szCs w:val="20"/>
              </w:rPr>
            </w:pPr>
            <w:r>
              <w:rPr>
                <w:rFonts w:ascii="Times New Roman" w:hAnsi="Times New Roman" w:cs="Times New Roman"/>
                <w:b/>
                <w:sz w:val="20"/>
                <w:szCs w:val="20"/>
              </w:rPr>
              <w:t>40</w:t>
            </w:r>
          </w:p>
        </w:tc>
      </w:tr>
      <w:tr w:rsidR="004A4767" w:rsidTr="00CE3127">
        <w:tc>
          <w:tcPr>
            <w:tcW w:w="15667" w:type="dxa"/>
            <w:gridSpan w:val="6"/>
            <w:shd w:val="clear" w:color="auto" w:fill="D9D9D9" w:themeFill="background1" w:themeFillShade="D9"/>
          </w:tcPr>
          <w:p w:rsidR="004A4767" w:rsidRPr="00DC59A6" w:rsidRDefault="004A4767" w:rsidP="004A4767">
            <w:pPr>
              <w:ind w:firstLine="0"/>
              <w:rPr>
                <w:rFonts w:ascii="Times New Roman" w:hAnsi="Times New Roman" w:cs="Times New Roman"/>
                <w:sz w:val="20"/>
                <w:szCs w:val="20"/>
              </w:rPr>
            </w:pPr>
            <w:r>
              <w:rPr>
                <w:rFonts w:ascii="Times New Roman" w:hAnsi="Times New Roman" w:cs="Times New Roman"/>
                <w:sz w:val="20"/>
                <w:szCs w:val="20"/>
              </w:rPr>
              <w:t>II. Kokybiniai rodikliai</w:t>
            </w:r>
          </w:p>
        </w:tc>
      </w:tr>
      <w:tr w:rsidR="004A4767" w:rsidTr="00CE3127">
        <w:tc>
          <w:tcPr>
            <w:tcW w:w="666" w:type="dxa"/>
          </w:tcPr>
          <w:p w:rsidR="004A4767" w:rsidRPr="005B281D" w:rsidRDefault="004A4767">
            <w:pPr>
              <w:ind w:firstLine="0"/>
              <w:rPr>
                <w:rFonts w:ascii="Times New Roman" w:hAnsi="Times New Roman" w:cs="Times New Roman"/>
                <w:i/>
                <w:sz w:val="20"/>
                <w:szCs w:val="20"/>
              </w:rPr>
            </w:pPr>
            <w:r w:rsidRPr="005B281D">
              <w:rPr>
                <w:rFonts w:ascii="Times New Roman" w:hAnsi="Times New Roman" w:cs="Times New Roman"/>
                <w:i/>
                <w:sz w:val="20"/>
                <w:szCs w:val="20"/>
              </w:rPr>
              <w:t>5.</w:t>
            </w:r>
          </w:p>
        </w:tc>
        <w:tc>
          <w:tcPr>
            <w:tcW w:w="3796" w:type="dxa"/>
          </w:tcPr>
          <w:p w:rsidR="004A4767" w:rsidRPr="005B281D" w:rsidRDefault="004A4767" w:rsidP="004A4767">
            <w:pPr>
              <w:ind w:firstLine="0"/>
              <w:jc w:val="left"/>
              <w:rPr>
                <w:rFonts w:ascii="Times New Roman" w:hAnsi="Times New Roman" w:cs="Times New Roman"/>
                <w:i/>
                <w:sz w:val="20"/>
                <w:szCs w:val="20"/>
              </w:rPr>
            </w:pPr>
            <w:r w:rsidRPr="005B281D">
              <w:rPr>
                <w:rFonts w:ascii="Times New Roman" w:hAnsi="Times New Roman" w:cs="Times New Roman"/>
                <w:i/>
                <w:sz w:val="20"/>
                <w:szCs w:val="20"/>
              </w:rPr>
              <w:t>Pacientų pasitenkinimas įstaigos paslaugomis:</w:t>
            </w:r>
          </w:p>
        </w:tc>
        <w:tc>
          <w:tcPr>
            <w:tcW w:w="972" w:type="dxa"/>
          </w:tcPr>
          <w:p w:rsidR="004A4767" w:rsidRPr="005B281D" w:rsidRDefault="004A4767">
            <w:pPr>
              <w:ind w:firstLine="0"/>
              <w:rPr>
                <w:rFonts w:ascii="Times New Roman" w:hAnsi="Times New Roman" w:cs="Times New Roman"/>
                <w:b/>
                <w:i/>
                <w:sz w:val="20"/>
                <w:szCs w:val="20"/>
              </w:rPr>
            </w:pPr>
            <w:r w:rsidRPr="005B281D">
              <w:rPr>
                <w:rFonts w:ascii="Times New Roman" w:hAnsi="Times New Roman" w:cs="Times New Roman"/>
                <w:b/>
                <w:i/>
                <w:sz w:val="20"/>
                <w:szCs w:val="20"/>
              </w:rPr>
              <w:t>10</w:t>
            </w:r>
          </w:p>
        </w:tc>
        <w:tc>
          <w:tcPr>
            <w:tcW w:w="4705" w:type="dxa"/>
          </w:tcPr>
          <w:p w:rsidR="004A4767" w:rsidRPr="005B281D" w:rsidRDefault="004A4767">
            <w:pPr>
              <w:ind w:firstLine="0"/>
              <w:rPr>
                <w:rFonts w:ascii="Times New Roman" w:hAnsi="Times New Roman" w:cs="Times New Roman"/>
                <w:i/>
                <w:sz w:val="20"/>
                <w:szCs w:val="20"/>
              </w:rPr>
            </w:pPr>
          </w:p>
        </w:tc>
        <w:tc>
          <w:tcPr>
            <w:tcW w:w="4111" w:type="dxa"/>
            <w:shd w:val="clear" w:color="auto" w:fill="BFBFBF" w:themeFill="background1" w:themeFillShade="BF"/>
          </w:tcPr>
          <w:p w:rsidR="004A4767" w:rsidRPr="005B281D" w:rsidRDefault="004A4767">
            <w:pPr>
              <w:ind w:firstLine="0"/>
              <w:rPr>
                <w:rFonts w:ascii="Times New Roman" w:hAnsi="Times New Roman" w:cs="Times New Roman"/>
                <w:i/>
                <w:sz w:val="20"/>
                <w:szCs w:val="20"/>
              </w:rPr>
            </w:pPr>
          </w:p>
        </w:tc>
        <w:tc>
          <w:tcPr>
            <w:tcW w:w="1417" w:type="dxa"/>
            <w:shd w:val="clear" w:color="auto" w:fill="BFBFBF" w:themeFill="background1" w:themeFillShade="BF"/>
          </w:tcPr>
          <w:p w:rsidR="004A4767" w:rsidRPr="006D6EFD" w:rsidRDefault="006D6EFD">
            <w:pPr>
              <w:ind w:firstLine="0"/>
              <w:rPr>
                <w:rFonts w:ascii="Times New Roman" w:hAnsi="Times New Roman" w:cs="Times New Roman"/>
                <w:b/>
                <w:sz w:val="20"/>
                <w:szCs w:val="20"/>
              </w:rPr>
            </w:pPr>
            <w:r w:rsidRPr="006D6EFD">
              <w:rPr>
                <w:rFonts w:ascii="Times New Roman" w:hAnsi="Times New Roman" w:cs="Times New Roman"/>
                <w:b/>
                <w:sz w:val="20"/>
                <w:szCs w:val="20"/>
              </w:rPr>
              <w:t>10</w:t>
            </w:r>
          </w:p>
        </w:tc>
      </w:tr>
      <w:tr w:rsidR="00A5517A" w:rsidTr="00CE3127">
        <w:tc>
          <w:tcPr>
            <w:tcW w:w="666" w:type="dxa"/>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5.1.</w:t>
            </w:r>
          </w:p>
        </w:tc>
        <w:tc>
          <w:tcPr>
            <w:tcW w:w="3796" w:type="dxa"/>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Pacientų pasitenkinimo lygis (anketinė reprezentatyvi apklausa)</w:t>
            </w:r>
          </w:p>
        </w:tc>
        <w:tc>
          <w:tcPr>
            <w:tcW w:w="972" w:type="dxa"/>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6</w:t>
            </w:r>
          </w:p>
        </w:tc>
        <w:tc>
          <w:tcPr>
            <w:tcW w:w="4705" w:type="dxa"/>
          </w:tcPr>
          <w:p w:rsidR="00A5517A" w:rsidRPr="00DC59A6" w:rsidRDefault="00A5517A" w:rsidP="00D05156">
            <w:pPr>
              <w:ind w:firstLine="0"/>
              <w:rPr>
                <w:rFonts w:ascii="Times New Roman" w:hAnsi="Times New Roman" w:cs="Times New Roman"/>
                <w:sz w:val="20"/>
                <w:szCs w:val="20"/>
              </w:rPr>
            </w:pPr>
            <w:r>
              <w:rPr>
                <w:rFonts w:ascii="Times New Roman" w:hAnsi="Times New Roman" w:cs="Times New Roman"/>
                <w:sz w:val="20"/>
                <w:szCs w:val="20"/>
              </w:rPr>
              <w:t>Pacientų pasitenkinimo lygis ne mažiau 7 balai iš 10</w:t>
            </w:r>
          </w:p>
        </w:tc>
        <w:tc>
          <w:tcPr>
            <w:tcW w:w="4111" w:type="dxa"/>
            <w:shd w:val="clear" w:color="auto" w:fill="BFBFBF" w:themeFill="background1" w:themeFillShade="BF"/>
          </w:tcPr>
          <w:p w:rsidR="00A5517A" w:rsidRPr="00DC59A6" w:rsidRDefault="00A5517A" w:rsidP="00CA3F46">
            <w:pPr>
              <w:ind w:firstLine="0"/>
              <w:rPr>
                <w:rFonts w:ascii="Times New Roman" w:hAnsi="Times New Roman" w:cs="Times New Roman"/>
                <w:sz w:val="20"/>
                <w:szCs w:val="20"/>
              </w:rPr>
            </w:pPr>
            <w:r>
              <w:rPr>
                <w:rFonts w:ascii="Times New Roman" w:hAnsi="Times New Roman" w:cs="Times New Roman"/>
                <w:sz w:val="20"/>
                <w:szCs w:val="20"/>
              </w:rPr>
              <w:t>Pacientų pasitenkinimo lygis ne mažiau 7 balai iš 10</w:t>
            </w:r>
          </w:p>
        </w:tc>
        <w:tc>
          <w:tcPr>
            <w:tcW w:w="1417" w:type="dxa"/>
            <w:shd w:val="clear" w:color="auto" w:fill="BFBFBF" w:themeFill="background1" w:themeFillShade="BF"/>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6</w:t>
            </w:r>
          </w:p>
        </w:tc>
      </w:tr>
      <w:tr w:rsidR="00A5517A" w:rsidTr="00CE3127">
        <w:tc>
          <w:tcPr>
            <w:tcW w:w="666" w:type="dxa"/>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5.2.</w:t>
            </w:r>
          </w:p>
        </w:tc>
        <w:tc>
          <w:tcPr>
            <w:tcW w:w="3796" w:type="dxa"/>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 xml:space="preserve"> Gautų skundų skaičius</w:t>
            </w:r>
          </w:p>
        </w:tc>
        <w:tc>
          <w:tcPr>
            <w:tcW w:w="972" w:type="dxa"/>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Ne daugiau 5 motyvuotų skundų, susijusių su medicininių paslaugų teikimo trūkumais, skundų</w:t>
            </w:r>
          </w:p>
        </w:tc>
        <w:tc>
          <w:tcPr>
            <w:tcW w:w="4111" w:type="dxa"/>
            <w:shd w:val="clear" w:color="auto" w:fill="BFBFBF" w:themeFill="background1" w:themeFillShade="BF"/>
          </w:tcPr>
          <w:p w:rsidR="00A5517A" w:rsidRPr="00DC59A6" w:rsidRDefault="00A5517A" w:rsidP="00CA3F46">
            <w:pPr>
              <w:ind w:firstLine="0"/>
              <w:rPr>
                <w:rFonts w:ascii="Times New Roman" w:hAnsi="Times New Roman" w:cs="Times New Roman"/>
                <w:sz w:val="20"/>
                <w:szCs w:val="20"/>
              </w:rPr>
            </w:pPr>
            <w:r>
              <w:rPr>
                <w:rFonts w:ascii="Times New Roman" w:hAnsi="Times New Roman" w:cs="Times New Roman"/>
                <w:sz w:val="20"/>
                <w:szCs w:val="20"/>
              </w:rPr>
              <w:t>Ne daugiau 5 motyvuotų skundų, susijusių su medicininių paslaugų teikimo trūkumais, skundų</w:t>
            </w:r>
          </w:p>
        </w:tc>
        <w:tc>
          <w:tcPr>
            <w:tcW w:w="1417" w:type="dxa"/>
            <w:shd w:val="clear" w:color="auto" w:fill="BFBFBF" w:themeFill="background1" w:themeFillShade="BF"/>
          </w:tcPr>
          <w:p w:rsidR="00A5517A" w:rsidRPr="00DC59A6" w:rsidRDefault="00A5517A">
            <w:pPr>
              <w:ind w:firstLine="0"/>
              <w:rPr>
                <w:rFonts w:ascii="Times New Roman" w:hAnsi="Times New Roman" w:cs="Times New Roman"/>
                <w:sz w:val="20"/>
                <w:szCs w:val="20"/>
              </w:rPr>
            </w:pPr>
            <w:r>
              <w:rPr>
                <w:rFonts w:ascii="Times New Roman" w:hAnsi="Times New Roman" w:cs="Times New Roman"/>
                <w:sz w:val="20"/>
                <w:szCs w:val="20"/>
              </w:rPr>
              <w:t>4</w:t>
            </w:r>
          </w:p>
        </w:tc>
      </w:tr>
      <w:tr w:rsidR="004A4767" w:rsidTr="00CB4EA4">
        <w:tc>
          <w:tcPr>
            <w:tcW w:w="666" w:type="dxa"/>
          </w:tcPr>
          <w:p w:rsidR="004A4767" w:rsidRPr="005B281D" w:rsidRDefault="004A4767">
            <w:pPr>
              <w:ind w:firstLine="0"/>
              <w:rPr>
                <w:rFonts w:ascii="Times New Roman" w:hAnsi="Times New Roman" w:cs="Times New Roman"/>
                <w:i/>
                <w:sz w:val="20"/>
                <w:szCs w:val="20"/>
              </w:rPr>
            </w:pPr>
            <w:r w:rsidRPr="005B281D">
              <w:rPr>
                <w:rFonts w:ascii="Times New Roman" w:hAnsi="Times New Roman" w:cs="Times New Roman"/>
                <w:i/>
                <w:sz w:val="20"/>
                <w:szCs w:val="20"/>
              </w:rPr>
              <w:t>6.</w:t>
            </w:r>
          </w:p>
        </w:tc>
        <w:tc>
          <w:tcPr>
            <w:tcW w:w="3796" w:type="dxa"/>
          </w:tcPr>
          <w:p w:rsidR="004A4767" w:rsidRPr="005B281D" w:rsidRDefault="004A4767">
            <w:pPr>
              <w:ind w:firstLine="0"/>
              <w:rPr>
                <w:rFonts w:ascii="Times New Roman" w:hAnsi="Times New Roman" w:cs="Times New Roman"/>
                <w:i/>
                <w:sz w:val="20"/>
                <w:szCs w:val="20"/>
              </w:rPr>
            </w:pPr>
            <w:r w:rsidRPr="005B281D">
              <w:rPr>
                <w:rFonts w:ascii="Times New Roman" w:hAnsi="Times New Roman" w:cs="Times New Roman"/>
                <w:i/>
                <w:sz w:val="20"/>
                <w:szCs w:val="20"/>
              </w:rPr>
              <w:t>Kokybės vadybos sistemos diegimo ir vystymo laipsnis:</w:t>
            </w:r>
          </w:p>
        </w:tc>
        <w:tc>
          <w:tcPr>
            <w:tcW w:w="972" w:type="dxa"/>
            <w:shd w:val="clear" w:color="auto" w:fill="auto"/>
          </w:tcPr>
          <w:p w:rsidR="004A4767" w:rsidRPr="00CB4EA4" w:rsidRDefault="00CA3F46">
            <w:pPr>
              <w:ind w:firstLine="0"/>
              <w:rPr>
                <w:rFonts w:ascii="Times New Roman" w:hAnsi="Times New Roman" w:cs="Times New Roman"/>
                <w:b/>
                <w:sz w:val="20"/>
                <w:szCs w:val="20"/>
              </w:rPr>
            </w:pPr>
            <w:r w:rsidRPr="00CB4EA4">
              <w:rPr>
                <w:rFonts w:ascii="Times New Roman" w:hAnsi="Times New Roman" w:cs="Times New Roman"/>
                <w:b/>
                <w:sz w:val="20"/>
                <w:szCs w:val="20"/>
                <w:highlight w:val="green"/>
                <w:shd w:val="clear" w:color="auto" w:fill="FFFF00"/>
              </w:rPr>
              <w:t xml:space="preserve">siūloma </w:t>
            </w:r>
            <w:r w:rsidR="00D34FB2" w:rsidRPr="00CB4EA4">
              <w:rPr>
                <w:rFonts w:ascii="Times New Roman" w:hAnsi="Times New Roman" w:cs="Times New Roman"/>
                <w:b/>
                <w:sz w:val="20"/>
                <w:szCs w:val="20"/>
                <w:highlight w:val="green"/>
                <w:shd w:val="clear" w:color="auto" w:fill="FFFF00"/>
              </w:rPr>
              <w:t>vietoje „6“ nustatyti „</w:t>
            </w:r>
            <w:r w:rsidR="004A4767" w:rsidRPr="00CB4EA4">
              <w:rPr>
                <w:rFonts w:ascii="Times New Roman" w:hAnsi="Times New Roman" w:cs="Times New Roman"/>
                <w:b/>
                <w:sz w:val="20"/>
                <w:szCs w:val="20"/>
                <w:highlight w:val="green"/>
                <w:shd w:val="clear" w:color="auto" w:fill="FFFF00"/>
              </w:rPr>
              <w:t>10</w:t>
            </w:r>
            <w:r w:rsidR="00D34FB2" w:rsidRPr="00CB4EA4">
              <w:rPr>
                <w:rFonts w:ascii="Times New Roman" w:hAnsi="Times New Roman" w:cs="Times New Roman"/>
                <w:b/>
                <w:sz w:val="20"/>
                <w:szCs w:val="20"/>
                <w:highlight w:val="green"/>
                <w:shd w:val="clear" w:color="auto" w:fill="FFFF00"/>
              </w:rPr>
              <w:t>“</w:t>
            </w:r>
          </w:p>
        </w:tc>
        <w:tc>
          <w:tcPr>
            <w:tcW w:w="4705" w:type="dxa"/>
          </w:tcPr>
          <w:p w:rsidR="004A4767" w:rsidRPr="005B281D" w:rsidRDefault="004A4767">
            <w:pPr>
              <w:ind w:firstLine="0"/>
              <w:rPr>
                <w:rFonts w:ascii="Times New Roman" w:hAnsi="Times New Roman" w:cs="Times New Roman"/>
                <w:i/>
                <w:sz w:val="20"/>
                <w:szCs w:val="20"/>
              </w:rPr>
            </w:pPr>
          </w:p>
        </w:tc>
        <w:tc>
          <w:tcPr>
            <w:tcW w:w="4111" w:type="dxa"/>
            <w:shd w:val="clear" w:color="auto" w:fill="BFBFBF" w:themeFill="background1" w:themeFillShade="BF"/>
          </w:tcPr>
          <w:p w:rsidR="004A4767" w:rsidRPr="005B281D" w:rsidRDefault="004A4767">
            <w:pPr>
              <w:ind w:firstLine="0"/>
              <w:rPr>
                <w:rFonts w:ascii="Times New Roman" w:hAnsi="Times New Roman" w:cs="Times New Roman"/>
                <w:i/>
                <w:sz w:val="20"/>
                <w:szCs w:val="20"/>
              </w:rPr>
            </w:pPr>
          </w:p>
        </w:tc>
        <w:tc>
          <w:tcPr>
            <w:tcW w:w="1417" w:type="dxa"/>
            <w:shd w:val="clear" w:color="auto" w:fill="BFBFBF" w:themeFill="background1" w:themeFillShade="BF"/>
          </w:tcPr>
          <w:p w:rsidR="004A4767" w:rsidRPr="006D6EFD" w:rsidRDefault="006D6EFD">
            <w:pPr>
              <w:ind w:firstLine="0"/>
              <w:rPr>
                <w:rFonts w:ascii="Times New Roman" w:hAnsi="Times New Roman" w:cs="Times New Roman"/>
                <w:b/>
                <w:sz w:val="20"/>
                <w:szCs w:val="20"/>
              </w:rPr>
            </w:pPr>
            <w:r>
              <w:rPr>
                <w:rFonts w:ascii="Times New Roman" w:hAnsi="Times New Roman" w:cs="Times New Roman"/>
                <w:b/>
                <w:sz w:val="20"/>
                <w:szCs w:val="20"/>
              </w:rPr>
              <w:t>10</w:t>
            </w:r>
            <w:r w:rsidR="00CA3F46">
              <w:rPr>
                <w:rFonts w:ascii="Times New Roman" w:hAnsi="Times New Roman" w:cs="Times New Roman"/>
                <w:b/>
                <w:sz w:val="20"/>
                <w:szCs w:val="20"/>
              </w:rPr>
              <w:t xml:space="preserve"> </w:t>
            </w:r>
            <w:r w:rsidR="00CA3F46" w:rsidRPr="00CA3F46">
              <w:rPr>
                <w:rFonts w:ascii="Times New Roman" w:hAnsi="Times New Roman" w:cs="Times New Roman"/>
                <w:b/>
                <w:sz w:val="20"/>
                <w:szCs w:val="20"/>
                <w:shd w:val="clear" w:color="auto" w:fill="FFFF00"/>
              </w:rPr>
              <w:t>(trūksta 2 balų)</w:t>
            </w:r>
          </w:p>
        </w:tc>
      </w:tr>
      <w:tr w:rsidR="004A4767" w:rsidTr="00CB4EA4">
        <w:tc>
          <w:tcPr>
            <w:tcW w:w="666" w:type="dxa"/>
          </w:tcPr>
          <w:p w:rsidR="004A4767" w:rsidRPr="00DC59A6" w:rsidRDefault="004A4767">
            <w:pPr>
              <w:ind w:firstLine="0"/>
              <w:rPr>
                <w:rFonts w:ascii="Times New Roman" w:hAnsi="Times New Roman" w:cs="Times New Roman"/>
                <w:sz w:val="20"/>
                <w:szCs w:val="20"/>
              </w:rPr>
            </w:pPr>
            <w:r>
              <w:rPr>
                <w:rFonts w:ascii="Times New Roman" w:hAnsi="Times New Roman" w:cs="Times New Roman"/>
                <w:sz w:val="20"/>
                <w:szCs w:val="20"/>
              </w:rPr>
              <w:t>6.1.</w:t>
            </w:r>
          </w:p>
        </w:tc>
        <w:tc>
          <w:tcPr>
            <w:tcW w:w="3796" w:type="dxa"/>
          </w:tcPr>
          <w:p w:rsidR="004A4767" w:rsidRPr="00DC59A6" w:rsidRDefault="004A4767">
            <w:pPr>
              <w:ind w:firstLine="0"/>
              <w:rPr>
                <w:rFonts w:ascii="Times New Roman" w:hAnsi="Times New Roman" w:cs="Times New Roman"/>
                <w:sz w:val="20"/>
                <w:szCs w:val="20"/>
              </w:rPr>
            </w:pPr>
            <w:r>
              <w:rPr>
                <w:rFonts w:ascii="Times New Roman" w:hAnsi="Times New Roman" w:cs="Times New Roman"/>
                <w:sz w:val="20"/>
                <w:szCs w:val="20"/>
              </w:rPr>
              <w:t>Vidaus auditas (planinių patikrinimų skaičius)</w:t>
            </w:r>
          </w:p>
        </w:tc>
        <w:tc>
          <w:tcPr>
            <w:tcW w:w="972" w:type="dxa"/>
            <w:shd w:val="clear" w:color="auto" w:fill="auto"/>
          </w:tcPr>
          <w:p w:rsidR="004A4767" w:rsidRPr="00CB4EA4" w:rsidRDefault="00D34FB2" w:rsidP="00D34FB2">
            <w:pPr>
              <w:shd w:val="clear" w:color="auto" w:fill="FFFF00"/>
              <w:ind w:firstLine="0"/>
              <w:rPr>
                <w:rFonts w:ascii="Times New Roman" w:hAnsi="Times New Roman" w:cs="Times New Roman"/>
                <w:sz w:val="20"/>
                <w:szCs w:val="20"/>
              </w:rPr>
            </w:pPr>
            <w:r w:rsidRPr="00CB4EA4">
              <w:rPr>
                <w:rFonts w:ascii="Times New Roman" w:hAnsi="Times New Roman" w:cs="Times New Roman"/>
                <w:b/>
                <w:sz w:val="20"/>
                <w:szCs w:val="20"/>
                <w:shd w:val="clear" w:color="auto" w:fill="FFFF00"/>
              </w:rPr>
              <w:t>siūloma vietoje „2“ nustatyti „4“</w:t>
            </w:r>
          </w:p>
        </w:tc>
        <w:tc>
          <w:tcPr>
            <w:tcW w:w="4705" w:type="dxa"/>
          </w:tcPr>
          <w:p w:rsidR="004A4767" w:rsidRPr="00DC59A6" w:rsidRDefault="004A4767">
            <w:pPr>
              <w:ind w:firstLine="0"/>
              <w:rPr>
                <w:rFonts w:ascii="Times New Roman" w:hAnsi="Times New Roman" w:cs="Times New Roman"/>
                <w:sz w:val="20"/>
                <w:szCs w:val="20"/>
              </w:rPr>
            </w:pPr>
            <w:r>
              <w:rPr>
                <w:rFonts w:ascii="Times New Roman" w:hAnsi="Times New Roman" w:cs="Times New Roman"/>
                <w:sz w:val="20"/>
                <w:szCs w:val="20"/>
              </w:rPr>
              <w:t>Ne mažiau 4</w:t>
            </w:r>
            <w:r w:rsidR="00CA3F46">
              <w:rPr>
                <w:rFonts w:ascii="Times New Roman" w:hAnsi="Times New Roman" w:cs="Times New Roman"/>
                <w:sz w:val="20"/>
                <w:szCs w:val="20"/>
              </w:rPr>
              <w:t>, numatyti veiksmai trūkumams pašalinti</w:t>
            </w:r>
          </w:p>
        </w:tc>
        <w:tc>
          <w:tcPr>
            <w:tcW w:w="4111" w:type="dxa"/>
            <w:shd w:val="clear" w:color="auto" w:fill="BFBFBF" w:themeFill="background1" w:themeFillShade="BF"/>
          </w:tcPr>
          <w:p w:rsidR="004A4767" w:rsidRPr="00DC59A6" w:rsidRDefault="00CA3F46" w:rsidP="00BA7692">
            <w:pPr>
              <w:ind w:firstLine="0"/>
              <w:rPr>
                <w:rFonts w:ascii="Times New Roman" w:hAnsi="Times New Roman" w:cs="Times New Roman"/>
                <w:sz w:val="20"/>
                <w:szCs w:val="20"/>
              </w:rPr>
            </w:pPr>
            <w:r>
              <w:rPr>
                <w:rFonts w:ascii="Times New Roman" w:hAnsi="Times New Roman" w:cs="Times New Roman"/>
                <w:sz w:val="20"/>
                <w:szCs w:val="20"/>
              </w:rPr>
              <w:t>Ne mažiau 4</w:t>
            </w:r>
          </w:p>
        </w:tc>
        <w:tc>
          <w:tcPr>
            <w:tcW w:w="1417" w:type="dxa"/>
            <w:shd w:val="clear" w:color="auto" w:fill="BFBFBF" w:themeFill="background1" w:themeFillShade="BF"/>
          </w:tcPr>
          <w:p w:rsidR="004A4767" w:rsidRPr="00DC59A6" w:rsidRDefault="0082156E">
            <w:pPr>
              <w:ind w:firstLine="0"/>
              <w:rPr>
                <w:rFonts w:ascii="Times New Roman" w:hAnsi="Times New Roman" w:cs="Times New Roman"/>
                <w:sz w:val="20"/>
                <w:szCs w:val="20"/>
              </w:rPr>
            </w:pPr>
            <w:r>
              <w:rPr>
                <w:rFonts w:ascii="Times New Roman" w:hAnsi="Times New Roman" w:cs="Times New Roman"/>
                <w:sz w:val="20"/>
                <w:szCs w:val="20"/>
              </w:rPr>
              <w:t>4</w:t>
            </w:r>
          </w:p>
        </w:tc>
      </w:tr>
      <w:tr w:rsidR="004A4767" w:rsidTr="00CE3127">
        <w:tc>
          <w:tcPr>
            <w:tcW w:w="666" w:type="dxa"/>
          </w:tcPr>
          <w:p w:rsidR="004A4767" w:rsidRPr="00DC59A6" w:rsidRDefault="00776824">
            <w:pPr>
              <w:ind w:firstLine="0"/>
              <w:rPr>
                <w:rFonts w:ascii="Times New Roman" w:hAnsi="Times New Roman" w:cs="Times New Roman"/>
                <w:sz w:val="20"/>
                <w:szCs w:val="20"/>
              </w:rPr>
            </w:pPr>
            <w:r>
              <w:rPr>
                <w:rFonts w:ascii="Times New Roman" w:hAnsi="Times New Roman" w:cs="Times New Roman"/>
                <w:sz w:val="20"/>
                <w:szCs w:val="20"/>
              </w:rPr>
              <w:t>6.1.1.</w:t>
            </w:r>
          </w:p>
        </w:tc>
        <w:tc>
          <w:tcPr>
            <w:tcW w:w="3796" w:type="dxa"/>
          </w:tcPr>
          <w:p w:rsidR="004A4767" w:rsidRPr="00DC59A6" w:rsidRDefault="004A4767" w:rsidP="00BA7692">
            <w:pPr>
              <w:ind w:firstLine="0"/>
              <w:rPr>
                <w:rFonts w:ascii="Times New Roman" w:hAnsi="Times New Roman" w:cs="Times New Roman"/>
                <w:sz w:val="20"/>
                <w:szCs w:val="20"/>
              </w:rPr>
            </w:pPr>
          </w:p>
        </w:tc>
        <w:tc>
          <w:tcPr>
            <w:tcW w:w="972" w:type="dxa"/>
          </w:tcPr>
          <w:p w:rsidR="004A4767" w:rsidRPr="00DC59A6" w:rsidRDefault="00CA3F46" w:rsidP="00CA3F46">
            <w:pPr>
              <w:ind w:firstLine="0"/>
              <w:rPr>
                <w:rFonts w:ascii="Times New Roman" w:hAnsi="Times New Roman" w:cs="Times New Roman"/>
                <w:sz w:val="20"/>
                <w:szCs w:val="20"/>
              </w:rPr>
            </w:pPr>
            <w:r>
              <w:rPr>
                <w:rFonts w:ascii="Times New Roman" w:hAnsi="Times New Roman" w:cs="Times New Roman"/>
                <w:sz w:val="20"/>
                <w:szCs w:val="20"/>
              </w:rPr>
              <w:t>1</w:t>
            </w:r>
          </w:p>
        </w:tc>
        <w:tc>
          <w:tcPr>
            <w:tcW w:w="4705" w:type="dxa"/>
          </w:tcPr>
          <w:p w:rsidR="004A4767" w:rsidRPr="00DC59A6" w:rsidRDefault="004A4767">
            <w:pPr>
              <w:ind w:firstLine="0"/>
              <w:rPr>
                <w:rFonts w:ascii="Times New Roman" w:hAnsi="Times New Roman" w:cs="Times New Roman"/>
                <w:sz w:val="20"/>
                <w:szCs w:val="20"/>
              </w:rPr>
            </w:pPr>
          </w:p>
        </w:tc>
        <w:tc>
          <w:tcPr>
            <w:tcW w:w="4111" w:type="dxa"/>
            <w:shd w:val="clear" w:color="auto" w:fill="BFBFBF" w:themeFill="background1" w:themeFillShade="BF"/>
          </w:tcPr>
          <w:p w:rsidR="004A4767" w:rsidRPr="00DC59A6" w:rsidRDefault="004A4767">
            <w:pPr>
              <w:ind w:firstLine="0"/>
              <w:rPr>
                <w:rFonts w:ascii="Times New Roman" w:hAnsi="Times New Roman" w:cs="Times New Roman"/>
                <w:sz w:val="20"/>
                <w:szCs w:val="20"/>
              </w:rPr>
            </w:pPr>
          </w:p>
        </w:tc>
        <w:tc>
          <w:tcPr>
            <w:tcW w:w="1417" w:type="dxa"/>
            <w:shd w:val="clear" w:color="auto" w:fill="BFBFBF" w:themeFill="background1" w:themeFillShade="BF"/>
          </w:tcPr>
          <w:p w:rsidR="004A4767"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r>
      <w:tr w:rsidR="004A4767" w:rsidTr="00CE3127">
        <w:tc>
          <w:tcPr>
            <w:tcW w:w="666" w:type="dxa"/>
          </w:tcPr>
          <w:p w:rsidR="004A4767" w:rsidRPr="00DC59A6" w:rsidRDefault="00776824">
            <w:pPr>
              <w:ind w:firstLine="0"/>
              <w:rPr>
                <w:rFonts w:ascii="Times New Roman" w:hAnsi="Times New Roman" w:cs="Times New Roman"/>
                <w:sz w:val="20"/>
                <w:szCs w:val="20"/>
              </w:rPr>
            </w:pPr>
            <w:r>
              <w:rPr>
                <w:rFonts w:ascii="Times New Roman" w:hAnsi="Times New Roman" w:cs="Times New Roman"/>
                <w:sz w:val="20"/>
                <w:szCs w:val="20"/>
              </w:rPr>
              <w:t>6.1.2.</w:t>
            </w:r>
          </w:p>
        </w:tc>
        <w:tc>
          <w:tcPr>
            <w:tcW w:w="3796" w:type="dxa"/>
          </w:tcPr>
          <w:p w:rsidR="004A4767" w:rsidRPr="00DC59A6" w:rsidRDefault="004A4767">
            <w:pPr>
              <w:ind w:firstLine="0"/>
              <w:rPr>
                <w:rFonts w:ascii="Times New Roman" w:hAnsi="Times New Roman" w:cs="Times New Roman"/>
                <w:sz w:val="20"/>
                <w:szCs w:val="20"/>
              </w:rPr>
            </w:pPr>
          </w:p>
        </w:tc>
        <w:tc>
          <w:tcPr>
            <w:tcW w:w="972" w:type="dxa"/>
          </w:tcPr>
          <w:p w:rsidR="004A4767"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c>
          <w:tcPr>
            <w:tcW w:w="4705" w:type="dxa"/>
          </w:tcPr>
          <w:p w:rsidR="004A4767" w:rsidRPr="00DC59A6" w:rsidRDefault="004A4767">
            <w:pPr>
              <w:ind w:firstLine="0"/>
              <w:rPr>
                <w:rFonts w:ascii="Times New Roman" w:hAnsi="Times New Roman" w:cs="Times New Roman"/>
                <w:sz w:val="20"/>
                <w:szCs w:val="20"/>
              </w:rPr>
            </w:pPr>
          </w:p>
        </w:tc>
        <w:tc>
          <w:tcPr>
            <w:tcW w:w="4111" w:type="dxa"/>
            <w:shd w:val="clear" w:color="auto" w:fill="BFBFBF" w:themeFill="background1" w:themeFillShade="BF"/>
          </w:tcPr>
          <w:p w:rsidR="004A4767" w:rsidRPr="00DC59A6" w:rsidRDefault="004A4767">
            <w:pPr>
              <w:ind w:firstLine="0"/>
              <w:rPr>
                <w:rFonts w:ascii="Times New Roman" w:hAnsi="Times New Roman" w:cs="Times New Roman"/>
                <w:sz w:val="20"/>
                <w:szCs w:val="20"/>
              </w:rPr>
            </w:pPr>
          </w:p>
        </w:tc>
        <w:tc>
          <w:tcPr>
            <w:tcW w:w="1417" w:type="dxa"/>
            <w:shd w:val="clear" w:color="auto" w:fill="BFBFBF" w:themeFill="background1" w:themeFillShade="BF"/>
          </w:tcPr>
          <w:p w:rsidR="004A4767"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r>
      <w:tr w:rsidR="00776824" w:rsidTr="00CE3127">
        <w:tc>
          <w:tcPr>
            <w:tcW w:w="666" w:type="dxa"/>
          </w:tcPr>
          <w:p w:rsidR="00776824" w:rsidRPr="00DC59A6" w:rsidRDefault="00776824">
            <w:pPr>
              <w:ind w:firstLine="0"/>
              <w:rPr>
                <w:rFonts w:ascii="Times New Roman" w:hAnsi="Times New Roman" w:cs="Times New Roman"/>
                <w:sz w:val="20"/>
                <w:szCs w:val="20"/>
              </w:rPr>
            </w:pPr>
            <w:r>
              <w:rPr>
                <w:rFonts w:ascii="Times New Roman" w:hAnsi="Times New Roman" w:cs="Times New Roman"/>
                <w:sz w:val="20"/>
                <w:szCs w:val="20"/>
              </w:rPr>
              <w:t>6.1.3.</w:t>
            </w:r>
          </w:p>
        </w:tc>
        <w:tc>
          <w:tcPr>
            <w:tcW w:w="3796" w:type="dxa"/>
          </w:tcPr>
          <w:p w:rsidR="00776824" w:rsidRPr="00DC59A6" w:rsidRDefault="00776824">
            <w:pPr>
              <w:ind w:firstLine="0"/>
              <w:rPr>
                <w:rFonts w:ascii="Times New Roman" w:hAnsi="Times New Roman" w:cs="Times New Roman"/>
                <w:sz w:val="20"/>
                <w:szCs w:val="20"/>
              </w:rPr>
            </w:pPr>
          </w:p>
        </w:tc>
        <w:tc>
          <w:tcPr>
            <w:tcW w:w="972" w:type="dxa"/>
          </w:tcPr>
          <w:p w:rsidR="00776824"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c>
          <w:tcPr>
            <w:tcW w:w="4705" w:type="dxa"/>
          </w:tcPr>
          <w:p w:rsidR="00776824" w:rsidRPr="00DC59A6" w:rsidRDefault="00776824">
            <w:pPr>
              <w:ind w:firstLine="0"/>
              <w:rPr>
                <w:rFonts w:ascii="Times New Roman" w:hAnsi="Times New Roman" w:cs="Times New Roman"/>
                <w:sz w:val="20"/>
                <w:szCs w:val="20"/>
              </w:rPr>
            </w:pPr>
          </w:p>
        </w:tc>
        <w:tc>
          <w:tcPr>
            <w:tcW w:w="4111" w:type="dxa"/>
            <w:shd w:val="clear" w:color="auto" w:fill="BFBFBF" w:themeFill="background1" w:themeFillShade="BF"/>
          </w:tcPr>
          <w:p w:rsidR="00776824" w:rsidRPr="00DC59A6" w:rsidRDefault="00776824">
            <w:pPr>
              <w:ind w:firstLine="0"/>
              <w:rPr>
                <w:rFonts w:ascii="Times New Roman" w:hAnsi="Times New Roman" w:cs="Times New Roman"/>
                <w:sz w:val="20"/>
                <w:szCs w:val="20"/>
              </w:rPr>
            </w:pPr>
          </w:p>
        </w:tc>
        <w:tc>
          <w:tcPr>
            <w:tcW w:w="1417" w:type="dxa"/>
            <w:shd w:val="clear" w:color="auto" w:fill="BFBFBF" w:themeFill="background1" w:themeFillShade="BF"/>
          </w:tcPr>
          <w:p w:rsidR="00776824"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r>
      <w:tr w:rsidR="00776824" w:rsidTr="00CE3127">
        <w:tc>
          <w:tcPr>
            <w:tcW w:w="666" w:type="dxa"/>
          </w:tcPr>
          <w:p w:rsidR="00776824" w:rsidRPr="00DC59A6" w:rsidRDefault="00776824">
            <w:pPr>
              <w:ind w:firstLine="0"/>
              <w:rPr>
                <w:rFonts w:ascii="Times New Roman" w:hAnsi="Times New Roman" w:cs="Times New Roman"/>
                <w:sz w:val="20"/>
                <w:szCs w:val="20"/>
              </w:rPr>
            </w:pPr>
            <w:r>
              <w:rPr>
                <w:rFonts w:ascii="Times New Roman" w:hAnsi="Times New Roman" w:cs="Times New Roman"/>
                <w:sz w:val="20"/>
                <w:szCs w:val="20"/>
              </w:rPr>
              <w:t>6.1.4.</w:t>
            </w:r>
          </w:p>
        </w:tc>
        <w:tc>
          <w:tcPr>
            <w:tcW w:w="3796" w:type="dxa"/>
          </w:tcPr>
          <w:p w:rsidR="00776824" w:rsidRPr="00DC59A6" w:rsidRDefault="00776824">
            <w:pPr>
              <w:ind w:firstLine="0"/>
              <w:rPr>
                <w:rFonts w:ascii="Times New Roman" w:hAnsi="Times New Roman" w:cs="Times New Roman"/>
                <w:sz w:val="20"/>
                <w:szCs w:val="20"/>
              </w:rPr>
            </w:pPr>
          </w:p>
        </w:tc>
        <w:tc>
          <w:tcPr>
            <w:tcW w:w="972" w:type="dxa"/>
          </w:tcPr>
          <w:p w:rsidR="00776824"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c>
          <w:tcPr>
            <w:tcW w:w="4705" w:type="dxa"/>
          </w:tcPr>
          <w:p w:rsidR="00776824" w:rsidRPr="00DC59A6" w:rsidRDefault="00776824">
            <w:pPr>
              <w:ind w:firstLine="0"/>
              <w:rPr>
                <w:rFonts w:ascii="Times New Roman" w:hAnsi="Times New Roman" w:cs="Times New Roman"/>
                <w:sz w:val="20"/>
                <w:szCs w:val="20"/>
              </w:rPr>
            </w:pPr>
          </w:p>
        </w:tc>
        <w:tc>
          <w:tcPr>
            <w:tcW w:w="4111" w:type="dxa"/>
            <w:shd w:val="clear" w:color="auto" w:fill="BFBFBF" w:themeFill="background1" w:themeFillShade="BF"/>
          </w:tcPr>
          <w:p w:rsidR="00776824" w:rsidRPr="00DC59A6" w:rsidRDefault="00776824">
            <w:pPr>
              <w:ind w:firstLine="0"/>
              <w:rPr>
                <w:rFonts w:ascii="Times New Roman" w:hAnsi="Times New Roman" w:cs="Times New Roman"/>
                <w:sz w:val="20"/>
                <w:szCs w:val="20"/>
              </w:rPr>
            </w:pPr>
          </w:p>
        </w:tc>
        <w:tc>
          <w:tcPr>
            <w:tcW w:w="1417" w:type="dxa"/>
            <w:shd w:val="clear" w:color="auto" w:fill="BFBFBF" w:themeFill="background1" w:themeFillShade="BF"/>
          </w:tcPr>
          <w:p w:rsidR="00776824"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r>
      <w:tr w:rsidR="00776824" w:rsidTr="00CE3127">
        <w:tc>
          <w:tcPr>
            <w:tcW w:w="666" w:type="dxa"/>
          </w:tcPr>
          <w:p w:rsidR="00776824" w:rsidRPr="005B281D" w:rsidRDefault="005B281D">
            <w:pPr>
              <w:ind w:firstLine="0"/>
              <w:rPr>
                <w:rFonts w:ascii="Times New Roman" w:hAnsi="Times New Roman" w:cs="Times New Roman"/>
                <w:i/>
                <w:sz w:val="20"/>
                <w:szCs w:val="20"/>
              </w:rPr>
            </w:pPr>
            <w:r w:rsidRPr="005B281D">
              <w:rPr>
                <w:rFonts w:ascii="Times New Roman" w:hAnsi="Times New Roman" w:cs="Times New Roman"/>
                <w:i/>
                <w:sz w:val="20"/>
                <w:szCs w:val="20"/>
              </w:rPr>
              <w:lastRenderedPageBreak/>
              <w:t>6.2.</w:t>
            </w:r>
          </w:p>
        </w:tc>
        <w:tc>
          <w:tcPr>
            <w:tcW w:w="3796" w:type="dxa"/>
          </w:tcPr>
          <w:p w:rsidR="00776824" w:rsidRPr="005B281D" w:rsidRDefault="005B281D">
            <w:pPr>
              <w:ind w:firstLine="0"/>
              <w:rPr>
                <w:rFonts w:ascii="Times New Roman" w:hAnsi="Times New Roman" w:cs="Times New Roman"/>
                <w:i/>
                <w:sz w:val="20"/>
                <w:szCs w:val="20"/>
              </w:rPr>
            </w:pPr>
            <w:r w:rsidRPr="005B281D">
              <w:rPr>
                <w:rFonts w:ascii="Times New Roman" w:hAnsi="Times New Roman" w:cs="Times New Roman"/>
                <w:i/>
                <w:sz w:val="20"/>
                <w:szCs w:val="20"/>
              </w:rPr>
              <w:t>Pacientų aptarnavimo standartai (planuojami peržiūrėti, atnaujinti, naujai parengti)</w:t>
            </w:r>
          </w:p>
        </w:tc>
        <w:tc>
          <w:tcPr>
            <w:tcW w:w="972" w:type="dxa"/>
          </w:tcPr>
          <w:p w:rsidR="00776824" w:rsidRPr="00DC59A6" w:rsidRDefault="00D34FB2" w:rsidP="00D34FB2">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t xml:space="preserve">siūloma </w:t>
            </w:r>
            <w:r>
              <w:rPr>
                <w:rFonts w:ascii="Times New Roman" w:hAnsi="Times New Roman" w:cs="Times New Roman"/>
                <w:b/>
                <w:sz w:val="20"/>
                <w:szCs w:val="20"/>
                <w:shd w:val="clear" w:color="auto" w:fill="FFFF00"/>
              </w:rPr>
              <w:t>vietoje „1“ nustatyti „2“</w:t>
            </w:r>
          </w:p>
        </w:tc>
        <w:tc>
          <w:tcPr>
            <w:tcW w:w="4705" w:type="dxa"/>
          </w:tcPr>
          <w:p w:rsidR="00776824" w:rsidRPr="00DC59A6" w:rsidRDefault="005B281D">
            <w:pPr>
              <w:ind w:firstLine="0"/>
              <w:rPr>
                <w:rFonts w:ascii="Times New Roman" w:hAnsi="Times New Roman" w:cs="Times New Roman"/>
                <w:sz w:val="20"/>
                <w:szCs w:val="20"/>
              </w:rPr>
            </w:pPr>
            <w:r>
              <w:rPr>
                <w:rFonts w:ascii="Times New Roman" w:hAnsi="Times New Roman" w:cs="Times New Roman"/>
                <w:sz w:val="20"/>
                <w:szCs w:val="20"/>
              </w:rPr>
              <w:t>Ne mažiau 2</w:t>
            </w:r>
          </w:p>
        </w:tc>
        <w:tc>
          <w:tcPr>
            <w:tcW w:w="4111" w:type="dxa"/>
            <w:shd w:val="clear" w:color="auto" w:fill="BFBFBF" w:themeFill="background1" w:themeFillShade="BF"/>
          </w:tcPr>
          <w:p w:rsidR="00776824"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 xml:space="preserve">Ne mažau </w:t>
            </w:r>
            <w:r w:rsidR="00BD4FBC">
              <w:rPr>
                <w:rFonts w:ascii="Times New Roman" w:hAnsi="Times New Roman" w:cs="Times New Roman"/>
                <w:sz w:val="20"/>
                <w:szCs w:val="20"/>
              </w:rPr>
              <w:t>2</w:t>
            </w:r>
          </w:p>
        </w:tc>
        <w:tc>
          <w:tcPr>
            <w:tcW w:w="1417" w:type="dxa"/>
            <w:shd w:val="clear" w:color="auto" w:fill="BFBFBF" w:themeFill="background1" w:themeFillShade="BF"/>
          </w:tcPr>
          <w:p w:rsidR="00776824"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r>
      <w:tr w:rsidR="009D46EA" w:rsidTr="00CE3127">
        <w:tc>
          <w:tcPr>
            <w:tcW w:w="666" w:type="dxa"/>
          </w:tcPr>
          <w:p w:rsidR="00DC59A6" w:rsidRPr="00DC59A6" w:rsidRDefault="005B281D">
            <w:pPr>
              <w:ind w:firstLine="0"/>
              <w:rPr>
                <w:rFonts w:ascii="Times New Roman" w:hAnsi="Times New Roman" w:cs="Times New Roman"/>
                <w:sz w:val="20"/>
                <w:szCs w:val="20"/>
              </w:rPr>
            </w:pPr>
            <w:r>
              <w:rPr>
                <w:rFonts w:ascii="Times New Roman" w:hAnsi="Times New Roman" w:cs="Times New Roman"/>
                <w:sz w:val="20"/>
                <w:szCs w:val="20"/>
              </w:rPr>
              <w:t>6.2.1.</w:t>
            </w:r>
          </w:p>
        </w:tc>
        <w:tc>
          <w:tcPr>
            <w:tcW w:w="3796" w:type="dxa"/>
          </w:tcPr>
          <w:p w:rsidR="00DC59A6" w:rsidRPr="00DC59A6" w:rsidRDefault="00DC59A6" w:rsidP="00BA7692">
            <w:pPr>
              <w:ind w:firstLine="0"/>
              <w:rPr>
                <w:rFonts w:ascii="Times New Roman" w:hAnsi="Times New Roman" w:cs="Times New Roman"/>
                <w:sz w:val="20"/>
                <w:szCs w:val="20"/>
              </w:rPr>
            </w:pPr>
          </w:p>
        </w:tc>
        <w:tc>
          <w:tcPr>
            <w:tcW w:w="972" w:type="dxa"/>
          </w:tcPr>
          <w:p w:rsidR="00DC59A6" w:rsidRPr="00DC59A6" w:rsidRDefault="005B281D">
            <w:pPr>
              <w:ind w:firstLine="0"/>
              <w:rPr>
                <w:rFonts w:ascii="Times New Roman" w:hAnsi="Times New Roman" w:cs="Times New Roman"/>
                <w:sz w:val="20"/>
                <w:szCs w:val="20"/>
              </w:rPr>
            </w:pPr>
            <w:r>
              <w:rPr>
                <w:rFonts w:ascii="Times New Roman" w:hAnsi="Times New Roman" w:cs="Times New Roman"/>
                <w:sz w:val="20"/>
                <w:szCs w:val="20"/>
              </w:rPr>
              <w:t>1</w:t>
            </w:r>
          </w:p>
        </w:tc>
        <w:tc>
          <w:tcPr>
            <w:tcW w:w="4705" w:type="dxa"/>
          </w:tcPr>
          <w:p w:rsidR="00DC59A6" w:rsidRPr="00DC59A6" w:rsidRDefault="00DC59A6">
            <w:pPr>
              <w:ind w:firstLine="0"/>
              <w:rPr>
                <w:rFonts w:ascii="Times New Roman" w:hAnsi="Times New Roman" w:cs="Times New Roman"/>
                <w:sz w:val="20"/>
                <w:szCs w:val="20"/>
              </w:rPr>
            </w:pPr>
          </w:p>
        </w:tc>
        <w:tc>
          <w:tcPr>
            <w:tcW w:w="4111" w:type="dxa"/>
            <w:shd w:val="clear" w:color="auto" w:fill="BFBFBF" w:themeFill="background1" w:themeFillShade="BF"/>
          </w:tcPr>
          <w:p w:rsidR="00DC59A6" w:rsidRPr="00DC59A6" w:rsidRDefault="00DC59A6">
            <w:pPr>
              <w:ind w:firstLine="0"/>
              <w:rPr>
                <w:rFonts w:ascii="Times New Roman" w:hAnsi="Times New Roman" w:cs="Times New Roman"/>
                <w:sz w:val="20"/>
                <w:szCs w:val="20"/>
              </w:rPr>
            </w:pPr>
          </w:p>
        </w:tc>
        <w:tc>
          <w:tcPr>
            <w:tcW w:w="1417" w:type="dxa"/>
            <w:shd w:val="clear" w:color="auto" w:fill="BFBFBF" w:themeFill="background1" w:themeFillShade="BF"/>
          </w:tcPr>
          <w:p w:rsidR="00DC59A6" w:rsidRPr="00CA3F46" w:rsidRDefault="00CA3F46">
            <w:pPr>
              <w:ind w:firstLine="0"/>
              <w:rPr>
                <w:rFonts w:ascii="Times New Roman" w:hAnsi="Times New Roman" w:cs="Times New Roman"/>
                <w:i/>
                <w:sz w:val="20"/>
                <w:szCs w:val="20"/>
              </w:rPr>
            </w:pPr>
            <w:r w:rsidRPr="00CA3F46">
              <w:rPr>
                <w:rFonts w:ascii="Times New Roman" w:hAnsi="Times New Roman" w:cs="Times New Roman"/>
                <w:i/>
                <w:sz w:val="20"/>
                <w:szCs w:val="20"/>
              </w:rPr>
              <w:t>0,5</w:t>
            </w:r>
          </w:p>
        </w:tc>
      </w:tr>
      <w:tr w:rsidR="005B281D" w:rsidTr="00CE3127">
        <w:tc>
          <w:tcPr>
            <w:tcW w:w="666" w:type="dxa"/>
          </w:tcPr>
          <w:p w:rsidR="005B281D" w:rsidRPr="00DC59A6" w:rsidRDefault="005B281D">
            <w:pPr>
              <w:ind w:firstLine="0"/>
              <w:rPr>
                <w:rFonts w:ascii="Times New Roman" w:hAnsi="Times New Roman" w:cs="Times New Roman"/>
                <w:sz w:val="20"/>
                <w:szCs w:val="20"/>
              </w:rPr>
            </w:pPr>
            <w:r>
              <w:rPr>
                <w:rFonts w:ascii="Times New Roman" w:hAnsi="Times New Roman" w:cs="Times New Roman"/>
                <w:sz w:val="20"/>
                <w:szCs w:val="20"/>
              </w:rPr>
              <w:t>6.2.2.</w:t>
            </w:r>
          </w:p>
        </w:tc>
        <w:tc>
          <w:tcPr>
            <w:tcW w:w="3796" w:type="dxa"/>
          </w:tcPr>
          <w:p w:rsidR="005B281D" w:rsidRPr="00DC59A6" w:rsidRDefault="005B281D">
            <w:pPr>
              <w:ind w:firstLine="0"/>
              <w:rPr>
                <w:rFonts w:ascii="Times New Roman" w:hAnsi="Times New Roman" w:cs="Times New Roman"/>
                <w:sz w:val="20"/>
                <w:szCs w:val="20"/>
              </w:rPr>
            </w:pPr>
          </w:p>
        </w:tc>
        <w:tc>
          <w:tcPr>
            <w:tcW w:w="972" w:type="dxa"/>
          </w:tcPr>
          <w:p w:rsidR="005B281D" w:rsidRPr="00DC59A6" w:rsidRDefault="00C546CE">
            <w:pPr>
              <w:ind w:firstLine="0"/>
              <w:rPr>
                <w:rFonts w:ascii="Times New Roman" w:hAnsi="Times New Roman" w:cs="Times New Roman"/>
                <w:sz w:val="20"/>
                <w:szCs w:val="20"/>
              </w:rPr>
            </w:pPr>
            <w:r>
              <w:rPr>
                <w:rFonts w:ascii="Times New Roman" w:hAnsi="Times New Roman" w:cs="Times New Roman"/>
                <w:sz w:val="20"/>
                <w:szCs w:val="20"/>
              </w:rPr>
              <w:t>1</w:t>
            </w:r>
          </w:p>
        </w:tc>
        <w:tc>
          <w:tcPr>
            <w:tcW w:w="4705" w:type="dxa"/>
          </w:tcPr>
          <w:p w:rsidR="005B281D" w:rsidRPr="00DC59A6" w:rsidRDefault="005B281D">
            <w:pPr>
              <w:ind w:firstLine="0"/>
              <w:rPr>
                <w:rFonts w:ascii="Times New Roman" w:hAnsi="Times New Roman" w:cs="Times New Roman"/>
                <w:sz w:val="20"/>
                <w:szCs w:val="20"/>
              </w:rPr>
            </w:pPr>
          </w:p>
        </w:tc>
        <w:tc>
          <w:tcPr>
            <w:tcW w:w="4111" w:type="dxa"/>
            <w:shd w:val="clear" w:color="auto" w:fill="BFBFBF" w:themeFill="background1" w:themeFillShade="BF"/>
          </w:tcPr>
          <w:p w:rsidR="005B281D" w:rsidRPr="00DC59A6" w:rsidRDefault="005B281D">
            <w:pPr>
              <w:ind w:firstLine="0"/>
              <w:rPr>
                <w:rFonts w:ascii="Times New Roman" w:hAnsi="Times New Roman" w:cs="Times New Roman"/>
                <w:sz w:val="20"/>
                <w:szCs w:val="20"/>
              </w:rPr>
            </w:pPr>
          </w:p>
        </w:tc>
        <w:tc>
          <w:tcPr>
            <w:tcW w:w="1417" w:type="dxa"/>
            <w:shd w:val="clear" w:color="auto" w:fill="BFBFBF" w:themeFill="background1" w:themeFillShade="BF"/>
          </w:tcPr>
          <w:p w:rsidR="005B281D" w:rsidRPr="00CA3F46" w:rsidRDefault="00CA3F46">
            <w:pPr>
              <w:ind w:firstLine="0"/>
              <w:rPr>
                <w:rFonts w:ascii="Times New Roman" w:hAnsi="Times New Roman" w:cs="Times New Roman"/>
                <w:i/>
                <w:sz w:val="20"/>
                <w:szCs w:val="20"/>
              </w:rPr>
            </w:pPr>
            <w:r w:rsidRPr="00CA3F46">
              <w:rPr>
                <w:rFonts w:ascii="Times New Roman" w:hAnsi="Times New Roman" w:cs="Times New Roman"/>
                <w:i/>
                <w:sz w:val="20"/>
                <w:szCs w:val="20"/>
              </w:rPr>
              <w:t>0,5</w:t>
            </w:r>
          </w:p>
        </w:tc>
      </w:tr>
      <w:tr w:rsidR="005B281D" w:rsidTr="00CE3127">
        <w:tc>
          <w:tcPr>
            <w:tcW w:w="666" w:type="dxa"/>
          </w:tcPr>
          <w:p w:rsidR="005B281D" w:rsidRPr="009D46EA" w:rsidRDefault="009D46EA">
            <w:pPr>
              <w:ind w:firstLine="0"/>
              <w:rPr>
                <w:rFonts w:ascii="Times New Roman" w:hAnsi="Times New Roman" w:cs="Times New Roman"/>
                <w:i/>
                <w:sz w:val="20"/>
                <w:szCs w:val="20"/>
              </w:rPr>
            </w:pPr>
            <w:r w:rsidRPr="009D46EA">
              <w:rPr>
                <w:rFonts w:ascii="Times New Roman" w:hAnsi="Times New Roman" w:cs="Times New Roman"/>
                <w:i/>
                <w:sz w:val="20"/>
                <w:szCs w:val="20"/>
              </w:rPr>
              <w:t>6.3.</w:t>
            </w:r>
          </w:p>
        </w:tc>
        <w:tc>
          <w:tcPr>
            <w:tcW w:w="3796" w:type="dxa"/>
          </w:tcPr>
          <w:p w:rsidR="005B281D" w:rsidRPr="009D46EA" w:rsidRDefault="009D46EA">
            <w:pPr>
              <w:ind w:firstLine="0"/>
              <w:rPr>
                <w:rFonts w:ascii="Times New Roman" w:hAnsi="Times New Roman" w:cs="Times New Roman"/>
                <w:i/>
                <w:sz w:val="20"/>
                <w:szCs w:val="20"/>
              </w:rPr>
            </w:pPr>
            <w:r w:rsidRPr="009D46EA">
              <w:rPr>
                <w:rFonts w:ascii="Times New Roman" w:hAnsi="Times New Roman" w:cs="Times New Roman"/>
                <w:i/>
                <w:sz w:val="20"/>
                <w:szCs w:val="20"/>
              </w:rPr>
              <w:t>Diagnostikos ir gydymo procedūrų standartai</w:t>
            </w:r>
          </w:p>
        </w:tc>
        <w:tc>
          <w:tcPr>
            <w:tcW w:w="972" w:type="dxa"/>
          </w:tcPr>
          <w:p w:rsidR="005B281D" w:rsidRPr="00DC59A6" w:rsidRDefault="00D34FB2">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t xml:space="preserve">siūloma </w:t>
            </w:r>
            <w:r>
              <w:rPr>
                <w:rFonts w:ascii="Times New Roman" w:hAnsi="Times New Roman" w:cs="Times New Roman"/>
                <w:b/>
                <w:sz w:val="20"/>
                <w:szCs w:val="20"/>
                <w:shd w:val="clear" w:color="auto" w:fill="FFFF00"/>
              </w:rPr>
              <w:t>vietoje „1“ nustatyti „2“</w:t>
            </w:r>
          </w:p>
        </w:tc>
        <w:tc>
          <w:tcPr>
            <w:tcW w:w="4705" w:type="dxa"/>
          </w:tcPr>
          <w:p w:rsidR="005B281D"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Ne mažiau 2</w:t>
            </w:r>
          </w:p>
        </w:tc>
        <w:tc>
          <w:tcPr>
            <w:tcW w:w="4111" w:type="dxa"/>
            <w:shd w:val="clear" w:color="auto" w:fill="BFBFBF" w:themeFill="background1" w:themeFillShade="BF"/>
          </w:tcPr>
          <w:p w:rsidR="005B281D"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 xml:space="preserve">Ne mažiau </w:t>
            </w:r>
            <w:r w:rsidR="00BD4FBC">
              <w:rPr>
                <w:rFonts w:ascii="Times New Roman" w:hAnsi="Times New Roman" w:cs="Times New Roman"/>
                <w:sz w:val="20"/>
                <w:szCs w:val="20"/>
              </w:rPr>
              <w:t>2</w:t>
            </w:r>
          </w:p>
        </w:tc>
        <w:tc>
          <w:tcPr>
            <w:tcW w:w="1417" w:type="dxa"/>
            <w:shd w:val="clear" w:color="auto" w:fill="BFBFBF" w:themeFill="background1" w:themeFillShade="BF"/>
          </w:tcPr>
          <w:p w:rsidR="005B281D"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1</w:t>
            </w:r>
          </w:p>
        </w:tc>
      </w:tr>
      <w:tr w:rsidR="00C546CE" w:rsidTr="00CE3127">
        <w:tc>
          <w:tcPr>
            <w:tcW w:w="666" w:type="dxa"/>
          </w:tcPr>
          <w:p w:rsidR="00C546CE"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6.3.1.</w:t>
            </w:r>
          </w:p>
        </w:tc>
        <w:tc>
          <w:tcPr>
            <w:tcW w:w="3796" w:type="dxa"/>
          </w:tcPr>
          <w:p w:rsidR="00C546CE" w:rsidRPr="00DC59A6" w:rsidRDefault="00C546CE">
            <w:pPr>
              <w:ind w:firstLine="0"/>
              <w:rPr>
                <w:rFonts w:ascii="Times New Roman" w:hAnsi="Times New Roman" w:cs="Times New Roman"/>
                <w:sz w:val="20"/>
                <w:szCs w:val="20"/>
              </w:rPr>
            </w:pPr>
          </w:p>
        </w:tc>
        <w:tc>
          <w:tcPr>
            <w:tcW w:w="972" w:type="dxa"/>
          </w:tcPr>
          <w:p w:rsidR="00C546CE"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1</w:t>
            </w:r>
          </w:p>
        </w:tc>
        <w:tc>
          <w:tcPr>
            <w:tcW w:w="4705" w:type="dxa"/>
          </w:tcPr>
          <w:p w:rsidR="00C546CE" w:rsidRPr="00DC59A6" w:rsidRDefault="00C546CE">
            <w:pPr>
              <w:ind w:firstLine="0"/>
              <w:rPr>
                <w:rFonts w:ascii="Times New Roman" w:hAnsi="Times New Roman" w:cs="Times New Roman"/>
                <w:sz w:val="20"/>
                <w:szCs w:val="20"/>
              </w:rPr>
            </w:pPr>
          </w:p>
        </w:tc>
        <w:tc>
          <w:tcPr>
            <w:tcW w:w="4111" w:type="dxa"/>
            <w:shd w:val="clear" w:color="auto" w:fill="BFBFBF" w:themeFill="background1" w:themeFillShade="BF"/>
          </w:tcPr>
          <w:p w:rsidR="00C546CE" w:rsidRPr="00DC59A6" w:rsidRDefault="00C546CE">
            <w:pPr>
              <w:ind w:firstLine="0"/>
              <w:rPr>
                <w:rFonts w:ascii="Times New Roman" w:hAnsi="Times New Roman" w:cs="Times New Roman"/>
                <w:sz w:val="20"/>
                <w:szCs w:val="20"/>
              </w:rPr>
            </w:pPr>
          </w:p>
        </w:tc>
        <w:tc>
          <w:tcPr>
            <w:tcW w:w="1417" w:type="dxa"/>
            <w:shd w:val="clear" w:color="auto" w:fill="BFBFBF" w:themeFill="background1" w:themeFillShade="BF"/>
          </w:tcPr>
          <w:p w:rsidR="00C546CE"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0,5</w:t>
            </w:r>
          </w:p>
        </w:tc>
      </w:tr>
      <w:tr w:rsidR="00C546CE" w:rsidTr="00CE3127">
        <w:tc>
          <w:tcPr>
            <w:tcW w:w="666" w:type="dxa"/>
          </w:tcPr>
          <w:p w:rsidR="00C546CE"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6.3.2.</w:t>
            </w:r>
          </w:p>
        </w:tc>
        <w:tc>
          <w:tcPr>
            <w:tcW w:w="3796" w:type="dxa"/>
          </w:tcPr>
          <w:p w:rsidR="00C546CE" w:rsidRPr="00DC59A6" w:rsidRDefault="00C546CE">
            <w:pPr>
              <w:ind w:firstLine="0"/>
              <w:rPr>
                <w:rFonts w:ascii="Times New Roman" w:hAnsi="Times New Roman" w:cs="Times New Roman"/>
                <w:sz w:val="20"/>
                <w:szCs w:val="20"/>
              </w:rPr>
            </w:pPr>
          </w:p>
        </w:tc>
        <w:tc>
          <w:tcPr>
            <w:tcW w:w="972" w:type="dxa"/>
          </w:tcPr>
          <w:p w:rsidR="00C546CE"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1</w:t>
            </w:r>
          </w:p>
        </w:tc>
        <w:tc>
          <w:tcPr>
            <w:tcW w:w="4705" w:type="dxa"/>
          </w:tcPr>
          <w:p w:rsidR="00C546CE" w:rsidRPr="00DC59A6" w:rsidRDefault="00C546CE">
            <w:pPr>
              <w:ind w:firstLine="0"/>
              <w:rPr>
                <w:rFonts w:ascii="Times New Roman" w:hAnsi="Times New Roman" w:cs="Times New Roman"/>
                <w:sz w:val="20"/>
                <w:szCs w:val="20"/>
              </w:rPr>
            </w:pPr>
          </w:p>
        </w:tc>
        <w:tc>
          <w:tcPr>
            <w:tcW w:w="4111" w:type="dxa"/>
            <w:shd w:val="clear" w:color="auto" w:fill="BFBFBF" w:themeFill="background1" w:themeFillShade="BF"/>
          </w:tcPr>
          <w:p w:rsidR="00C546CE" w:rsidRPr="00DC59A6" w:rsidRDefault="00C546CE">
            <w:pPr>
              <w:ind w:firstLine="0"/>
              <w:rPr>
                <w:rFonts w:ascii="Times New Roman" w:hAnsi="Times New Roman" w:cs="Times New Roman"/>
                <w:sz w:val="20"/>
                <w:szCs w:val="20"/>
              </w:rPr>
            </w:pPr>
          </w:p>
        </w:tc>
        <w:tc>
          <w:tcPr>
            <w:tcW w:w="1417" w:type="dxa"/>
            <w:shd w:val="clear" w:color="auto" w:fill="BFBFBF" w:themeFill="background1" w:themeFillShade="BF"/>
          </w:tcPr>
          <w:p w:rsidR="00C546CE" w:rsidRPr="00DC59A6" w:rsidRDefault="00CA3F46">
            <w:pPr>
              <w:ind w:firstLine="0"/>
              <w:rPr>
                <w:rFonts w:ascii="Times New Roman" w:hAnsi="Times New Roman" w:cs="Times New Roman"/>
                <w:sz w:val="20"/>
                <w:szCs w:val="20"/>
              </w:rPr>
            </w:pPr>
            <w:r>
              <w:rPr>
                <w:rFonts w:ascii="Times New Roman" w:hAnsi="Times New Roman" w:cs="Times New Roman"/>
                <w:sz w:val="20"/>
                <w:szCs w:val="20"/>
              </w:rPr>
              <w:t>0,5</w:t>
            </w:r>
          </w:p>
        </w:tc>
      </w:tr>
      <w:tr w:rsidR="005B281D" w:rsidTr="00CE3127">
        <w:tc>
          <w:tcPr>
            <w:tcW w:w="666" w:type="dxa"/>
          </w:tcPr>
          <w:p w:rsidR="005B281D"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6.4.</w:t>
            </w:r>
          </w:p>
        </w:tc>
        <w:tc>
          <w:tcPr>
            <w:tcW w:w="3796" w:type="dxa"/>
          </w:tcPr>
          <w:p w:rsidR="005B281D"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Finansinės kontrolės vykdymas (išankstinės ir einamosios kontrolės procedūrų skaičius)</w:t>
            </w:r>
          </w:p>
        </w:tc>
        <w:tc>
          <w:tcPr>
            <w:tcW w:w="972" w:type="dxa"/>
          </w:tcPr>
          <w:p w:rsidR="005B281D"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5B281D" w:rsidRDefault="00CA3F46">
            <w:pPr>
              <w:ind w:firstLine="0"/>
              <w:rPr>
                <w:rFonts w:ascii="Times New Roman" w:hAnsi="Times New Roman" w:cs="Times New Roman"/>
                <w:sz w:val="20"/>
                <w:szCs w:val="20"/>
              </w:rPr>
            </w:pPr>
            <w:r>
              <w:rPr>
                <w:rFonts w:ascii="Times New Roman" w:hAnsi="Times New Roman" w:cs="Times New Roman"/>
                <w:sz w:val="20"/>
                <w:szCs w:val="20"/>
              </w:rPr>
              <w:t>Išankstinės ir einamosios kontrolės procedūrų skaičius, rezultatas</w:t>
            </w:r>
          </w:p>
          <w:p w:rsidR="00CA3F46" w:rsidRDefault="00CA3F46">
            <w:pPr>
              <w:ind w:firstLine="0"/>
              <w:rPr>
                <w:rFonts w:ascii="Times New Roman" w:hAnsi="Times New Roman" w:cs="Times New Roman"/>
                <w:sz w:val="20"/>
                <w:szCs w:val="20"/>
              </w:rPr>
            </w:pPr>
            <w:r w:rsidRPr="001176DB">
              <w:rPr>
                <w:rFonts w:ascii="Times New Roman" w:hAnsi="Times New Roman" w:cs="Times New Roman"/>
                <w:sz w:val="20"/>
                <w:szCs w:val="20"/>
                <w:highlight w:val="yellow"/>
              </w:rPr>
              <w:t>Siekiamas rezultatas sukonkretintas, kad būtų aiškus tiek įgyvendinant jį, tiek ir vertinant</w:t>
            </w:r>
          </w:p>
          <w:p w:rsidR="00CA3F46" w:rsidRPr="00DC59A6" w:rsidRDefault="00CA3F46">
            <w:pPr>
              <w:ind w:firstLine="0"/>
              <w:rPr>
                <w:rFonts w:ascii="Times New Roman" w:hAnsi="Times New Roman" w:cs="Times New Roman"/>
                <w:sz w:val="20"/>
                <w:szCs w:val="20"/>
              </w:rPr>
            </w:pPr>
          </w:p>
        </w:tc>
        <w:tc>
          <w:tcPr>
            <w:tcW w:w="4111" w:type="dxa"/>
            <w:shd w:val="clear" w:color="auto" w:fill="BFBFBF" w:themeFill="background1" w:themeFillShade="BF"/>
          </w:tcPr>
          <w:p w:rsidR="005B281D" w:rsidRPr="00DC59A6" w:rsidRDefault="00CA3F46">
            <w:pPr>
              <w:ind w:firstLine="0"/>
              <w:rPr>
                <w:rFonts w:ascii="Times New Roman" w:hAnsi="Times New Roman" w:cs="Times New Roman"/>
                <w:sz w:val="20"/>
                <w:szCs w:val="20"/>
              </w:rPr>
            </w:pPr>
            <w:r w:rsidRPr="00CA3F46">
              <w:rPr>
                <w:rFonts w:ascii="Times New Roman" w:hAnsi="Times New Roman" w:cs="Times New Roman"/>
                <w:sz w:val="20"/>
                <w:szCs w:val="20"/>
                <w:highlight w:val="yellow"/>
              </w:rPr>
              <w:t>nuolat</w:t>
            </w:r>
          </w:p>
        </w:tc>
        <w:tc>
          <w:tcPr>
            <w:tcW w:w="1417" w:type="dxa"/>
            <w:shd w:val="clear" w:color="auto" w:fill="BFBFBF" w:themeFill="background1" w:themeFillShade="BF"/>
          </w:tcPr>
          <w:p w:rsidR="005B281D" w:rsidRPr="00CA3F46" w:rsidRDefault="00CA3F46">
            <w:pPr>
              <w:ind w:firstLine="0"/>
              <w:rPr>
                <w:rFonts w:ascii="Times New Roman" w:hAnsi="Times New Roman" w:cs="Times New Roman"/>
                <w:sz w:val="20"/>
                <w:szCs w:val="20"/>
              </w:rPr>
            </w:pPr>
            <w:r w:rsidRPr="00CA3F46">
              <w:rPr>
                <w:rFonts w:ascii="Times New Roman" w:hAnsi="Times New Roman" w:cs="Times New Roman"/>
                <w:sz w:val="20"/>
                <w:szCs w:val="20"/>
              </w:rPr>
              <w:t>2</w:t>
            </w:r>
          </w:p>
        </w:tc>
      </w:tr>
      <w:tr w:rsidR="009D46EA" w:rsidTr="00CE3127">
        <w:tc>
          <w:tcPr>
            <w:tcW w:w="666" w:type="dxa"/>
          </w:tcPr>
          <w:p w:rsidR="009D46EA"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 xml:space="preserve">7. </w:t>
            </w:r>
          </w:p>
        </w:tc>
        <w:tc>
          <w:tcPr>
            <w:tcW w:w="3796" w:type="dxa"/>
          </w:tcPr>
          <w:p w:rsidR="009D46EA" w:rsidRPr="00DC59A6" w:rsidRDefault="009D46EA">
            <w:pPr>
              <w:ind w:firstLine="0"/>
              <w:rPr>
                <w:rFonts w:ascii="Times New Roman" w:hAnsi="Times New Roman" w:cs="Times New Roman"/>
                <w:sz w:val="20"/>
                <w:szCs w:val="20"/>
              </w:rPr>
            </w:pPr>
            <w:r>
              <w:rPr>
                <w:rFonts w:ascii="Times New Roman" w:hAnsi="Times New Roman" w:cs="Times New Roman"/>
                <w:sz w:val="20"/>
                <w:szCs w:val="20"/>
              </w:rPr>
              <w:t>Darbuotojų kaitos įstaigoje rodiklis</w:t>
            </w:r>
          </w:p>
        </w:tc>
        <w:tc>
          <w:tcPr>
            <w:tcW w:w="972" w:type="dxa"/>
          </w:tcPr>
          <w:p w:rsidR="00B66B78" w:rsidRPr="009D46EA" w:rsidRDefault="00D34FB2" w:rsidP="00D34FB2">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siūloma vietoje „4“ nustatyti „10“</w:t>
            </w:r>
          </w:p>
        </w:tc>
        <w:tc>
          <w:tcPr>
            <w:tcW w:w="4705" w:type="dxa"/>
          </w:tcPr>
          <w:p w:rsidR="009D46EA" w:rsidRPr="00DC59A6" w:rsidRDefault="00B66B78" w:rsidP="00B66B78">
            <w:pPr>
              <w:ind w:firstLine="0"/>
              <w:rPr>
                <w:rFonts w:ascii="Times New Roman" w:hAnsi="Times New Roman" w:cs="Times New Roman"/>
                <w:sz w:val="20"/>
                <w:szCs w:val="20"/>
              </w:rPr>
            </w:pPr>
            <w:r>
              <w:rPr>
                <w:rFonts w:ascii="Times New Roman" w:hAnsi="Times New Roman" w:cs="Times New Roman"/>
                <w:sz w:val="20"/>
                <w:szCs w:val="20"/>
              </w:rPr>
              <w:t>D</w:t>
            </w:r>
            <w:r w:rsidR="009D46EA">
              <w:rPr>
                <w:rFonts w:ascii="Times New Roman" w:hAnsi="Times New Roman" w:cs="Times New Roman"/>
                <w:sz w:val="20"/>
                <w:szCs w:val="20"/>
              </w:rPr>
              <w:t xml:space="preserve">arbuotojų kaita </w:t>
            </w:r>
            <w:r>
              <w:rPr>
                <w:rFonts w:ascii="Times New Roman" w:hAnsi="Times New Roman" w:cs="Times New Roman"/>
                <w:sz w:val="20"/>
                <w:szCs w:val="20"/>
              </w:rPr>
              <w:t>turi nepabloginti įstaigos veiklos ir būti ne didesnė nei 5 proc.</w:t>
            </w:r>
          </w:p>
        </w:tc>
        <w:tc>
          <w:tcPr>
            <w:tcW w:w="4111" w:type="dxa"/>
            <w:shd w:val="clear" w:color="auto" w:fill="BFBFBF" w:themeFill="background1" w:themeFillShade="BF"/>
          </w:tcPr>
          <w:p w:rsidR="009D46EA" w:rsidRPr="00DC59A6" w:rsidRDefault="00B66B78">
            <w:pPr>
              <w:ind w:firstLine="0"/>
              <w:rPr>
                <w:rFonts w:ascii="Times New Roman" w:hAnsi="Times New Roman" w:cs="Times New Roman"/>
                <w:sz w:val="20"/>
                <w:szCs w:val="20"/>
              </w:rPr>
            </w:pPr>
            <w:r>
              <w:rPr>
                <w:rFonts w:ascii="Times New Roman" w:hAnsi="Times New Roman" w:cs="Times New Roman"/>
                <w:sz w:val="20"/>
                <w:szCs w:val="20"/>
              </w:rPr>
              <w:t>Ne daugiau 5 proc.</w:t>
            </w:r>
          </w:p>
        </w:tc>
        <w:tc>
          <w:tcPr>
            <w:tcW w:w="1417" w:type="dxa"/>
            <w:shd w:val="clear" w:color="auto" w:fill="BFBFBF" w:themeFill="background1" w:themeFillShade="BF"/>
          </w:tcPr>
          <w:p w:rsidR="009D46EA" w:rsidRPr="006D6EFD" w:rsidRDefault="009D1297">
            <w:pPr>
              <w:ind w:firstLine="0"/>
              <w:rPr>
                <w:rFonts w:ascii="Times New Roman" w:hAnsi="Times New Roman" w:cs="Times New Roman"/>
                <w:b/>
                <w:sz w:val="20"/>
                <w:szCs w:val="20"/>
              </w:rPr>
            </w:pPr>
            <w:r w:rsidRPr="006D6EFD">
              <w:rPr>
                <w:rFonts w:ascii="Times New Roman" w:hAnsi="Times New Roman" w:cs="Times New Roman"/>
                <w:b/>
                <w:sz w:val="20"/>
                <w:szCs w:val="20"/>
              </w:rPr>
              <w:t>4</w:t>
            </w:r>
          </w:p>
        </w:tc>
      </w:tr>
      <w:tr w:rsidR="009D46EA" w:rsidTr="00CE3127">
        <w:tc>
          <w:tcPr>
            <w:tcW w:w="666" w:type="dxa"/>
          </w:tcPr>
          <w:p w:rsidR="009D46EA" w:rsidRPr="00DC59A6" w:rsidRDefault="00333E16">
            <w:pPr>
              <w:ind w:firstLine="0"/>
              <w:rPr>
                <w:rFonts w:ascii="Times New Roman" w:hAnsi="Times New Roman" w:cs="Times New Roman"/>
                <w:sz w:val="20"/>
                <w:szCs w:val="20"/>
              </w:rPr>
            </w:pPr>
            <w:r>
              <w:rPr>
                <w:rFonts w:ascii="Times New Roman" w:hAnsi="Times New Roman" w:cs="Times New Roman"/>
                <w:sz w:val="20"/>
                <w:szCs w:val="20"/>
              </w:rPr>
              <w:t>8.</w:t>
            </w:r>
          </w:p>
        </w:tc>
        <w:tc>
          <w:tcPr>
            <w:tcW w:w="3796" w:type="dxa"/>
          </w:tcPr>
          <w:p w:rsidR="009D46EA"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Prioritetinių paslaugų teikimo</w:t>
            </w:r>
            <w:r w:rsidR="00333E16">
              <w:rPr>
                <w:rFonts w:ascii="Times New Roman" w:hAnsi="Times New Roman" w:cs="Times New Roman"/>
                <w:sz w:val="20"/>
                <w:szCs w:val="20"/>
              </w:rPr>
              <w:t xml:space="preserve"> dinamika</w:t>
            </w:r>
          </w:p>
        </w:tc>
        <w:tc>
          <w:tcPr>
            <w:tcW w:w="972" w:type="dxa"/>
          </w:tcPr>
          <w:p w:rsidR="009D46EA" w:rsidRPr="00333E16" w:rsidRDefault="00333E16">
            <w:pPr>
              <w:ind w:firstLine="0"/>
              <w:rPr>
                <w:rFonts w:ascii="Times New Roman" w:hAnsi="Times New Roman" w:cs="Times New Roman"/>
                <w:b/>
                <w:sz w:val="20"/>
                <w:szCs w:val="20"/>
              </w:rPr>
            </w:pPr>
            <w:r w:rsidRPr="00333E16">
              <w:rPr>
                <w:rFonts w:ascii="Times New Roman" w:hAnsi="Times New Roman" w:cs="Times New Roman"/>
                <w:b/>
                <w:sz w:val="20"/>
                <w:szCs w:val="20"/>
              </w:rPr>
              <w:t>10</w:t>
            </w:r>
          </w:p>
        </w:tc>
        <w:tc>
          <w:tcPr>
            <w:tcW w:w="4705" w:type="dxa"/>
          </w:tcPr>
          <w:p w:rsidR="009D46EA" w:rsidRPr="00DC59A6" w:rsidRDefault="009D46EA">
            <w:pPr>
              <w:ind w:firstLine="0"/>
              <w:rPr>
                <w:rFonts w:ascii="Times New Roman" w:hAnsi="Times New Roman" w:cs="Times New Roman"/>
                <w:sz w:val="20"/>
                <w:szCs w:val="20"/>
              </w:rPr>
            </w:pPr>
          </w:p>
        </w:tc>
        <w:tc>
          <w:tcPr>
            <w:tcW w:w="4111" w:type="dxa"/>
            <w:shd w:val="clear" w:color="auto" w:fill="BFBFBF" w:themeFill="background1" w:themeFillShade="BF"/>
          </w:tcPr>
          <w:p w:rsidR="009D46EA" w:rsidRPr="00DC59A6" w:rsidRDefault="009D10D0">
            <w:pPr>
              <w:ind w:firstLine="0"/>
              <w:rPr>
                <w:rFonts w:ascii="Times New Roman" w:hAnsi="Times New Roman" w:cs="Times New Roman"/>
                <w:sz w:val="20"/>
                <w:szCs w:val="20"/>
              </w:rPr>
            </w:pPr>
            <w:r w:rsidRPr="009D10D0">
              <w:rPr>
                <w:rFonts w:ascii="Times New Roman" w:hAnsi="Times New Roman" w:cs="Times New Roman"/>
                <w:sz w:val="20"/>
                <w:szCs w:val="20"/>
                <w:highlight w:val="yellow"/>
              </w:rPr>
              <w:t>Rodiklio maksimali reikšmė gali būti 10 balų</w:t>
            </w:r>
          </w:p>
        </w:tc>
        <w:tc>
          <w:tcPr>
            <w:tcW w:w="1417" w:type="dxa"/>
            <w:shd w:val="clear" w:color="auto" w:fill="BFBFBF" w:themeFill="background1" w:themeFillShade="BF"/>
          </w:tcPr>
          <w:p w:rsidR="009D46EA" w:rsidRPr="009D10D0" w:rsidRDefault="009D10D0">
            <w:pPr>
              <w:ind w:firstLine="0"/>
              <w:rPr>
                <w:rFonts w:ascii="Times New Roman" w:hAnsi="Times New Roman" w:cs="Times New Roman"/>
                <w:b/>
                <w:sz w:val="20"/>
                <w:szCs w:val="20"/>
              </w:rPr>
            </w:pPr>
            <w:r w:rsidRPr="009D10D0">
              <w:rPr>
                <w:rFonts w:ascii="Times New Roman" w:hAnsi="Times New Roman" w:cs="Times New Roman"/>
                <w:b/>
                <w:sz w:val="20"/>
                <w:szCs w:val="20"/>
                <w:highlight w:val="yellow"/>
              </w:rPr>
              <w:t>15</w:t>
            </w:r>
          </w:p>
        </w:tc>
      </w:tr>
      <w:tr w:rsidR="009D46EA" w:rsidTr="00CE3127">
        <w:tc>
          <w:tcPr>
            <w:tcW w:w="666" w:type="dxa"/>
          </w:tcPr>
          <w:p w:rsidR="009D46EA" w:rsidRPr="00DC59A6" w:rsidRDefault="00333E16">
            <w:pPr>
              <w:ind w:firstLine="0"/>
              <w:rPr>
                <w:rFonts w:ascii="Times New Roman" w:hAnsi="Times New Roman" w:cs="Times New Roman"/>
                <w:sz w:val="20"/>
                <w:szCs w:val="20"/>
              </w:rPr>
            </w:pPr>
            <w:r>
              <w:rPr>
                <w:rFonts w:ascii="Times New Roman" w:hAnsi="Times New Roman" w:cs="Times New Roman"/>
                <w:sz w:val="20"/>
                <w:szCs w:val="20"/>
              </w:rPr>
              <w:t>8.1.</w:t>
            </w:r>
          </w:p>
        </w:tc>
        <w:tc>
          <w:tcPr>
            <w:tcW w:w="3796" w:type="dxa"/>
          </w:tcPr>
          <w:p w:rsidR="009D46EA"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Vaikų apsilankymų pas gydytojus odontologus dalis nuo visų apsilankymų</w:t>
            </w:r>
          </w:p>
        </w:tc>
        <w:tc>
          <w:tcPr>
            <w:tcW w:w="972" w:type="dxa"/>
          </w:tcPr>
          <w:p w:rsidR="009D46EA" w:rsidRPr="00DC59A6" w:rsidRDefault="00333E16">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9D46EA" w:rsidRPr="00DC59A6" w:rsidRDefault="009D1297" w:rsidP="009D10D0">
            <w:pPr>
              <w:ind w:firstLine="0"/>
              <w:rPr>
                <w:rFonts w:ascii="Times New Roman" w:hAnsi="Times New Roman" w:cs="Times New Roman"/>
                <w:sz w:val="20"/>
                <w:szCs w:val="20"/>
              </w:rPr>
            </w:pPr>
            <w:r>
              <w:rPr>
                <w:rFonts w:ascii="Times New Roman" w:hAnsi="Times New Roman" w:cs="Times New Roman"/>
                <w:sz w:val="20"/>
                <w:szCs w:val="20"/>
              </w:rPr>
              <w:t xml:space="preserve">Ne mažiau </w:t>
            </w:r>
            <w:r w:rsidR="009D10D0">
              <w:rPr>
                <w:rFonts w:ascii="Times New Roman" w:hAnsi="Times New Roman" w:cs="Times New Roman"/>
                <w:sz w:val="20"/>
                <w:szCs w:val="20"/>
              </w:rPr>
              <w:t xml:space="preserve">40 proc. </w:t>
            </w:r>
          </w:p>
        </w:tc>
        <w:tc>
          <w:tcPr>
            <w:tcW w:w="4111" w:type="dxa"/>
            <w:shd w:val="clear" w:color="auto" w:fill="BFBFBF" w:themeFill="background1" w:themeFillShade="BF"/>
          </w:tcPr>
          <w:p w:rsidR="009D46EA"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Ne mažiau 40 proc.</w:t>
            </w:r>
          </w:p>
        </w:tc>
        <w:tc>
          <w:tcPr>
            <w:tcW w:w="1417" w:type="dxa"/>
            <w:shd w:val="clear" w:color="auto" w:fill="BFBFBF" w:themeFill="background1" w:themeFillShade="BF"/>
          </w:tcPr>
          <w:p w:rsidR="009D46EA" w:rsidRPr="00DC59A6" w:rsidRDefault="009D1297">
            <w:pPr>
              <w:ind w:firstLine="0"/>
              <w:rPr>
                <w:rFonts w:ascii="Times New Roman" w:hAnsi="Times New Roman" w:cs="Times New Roman"/>
                <w:sz w:val="20"/>
                <w:szCs w:val="20"/>
              </w:rPr>
            </w:pPr>
            <w:r>
              <w:rPr>
                <w:rFonts w:ascii="Times New Roman" w:hAnsi="Times New Roman" w:cs="Times New Roman"/>
                <w:sz w:val="20"/>
                <w:szCs w:val="20"/>
              </w:rPr>
              <w:t>2</w:t>
            </w:r>
          </w:p>
        </w:tc>
      </w:tr>
      <w:tr w:rsidR="009D46EA" w:rsidTr="00CE3127">
        <w:tc>
          <w:tcPr>
            <w:tcW w:w="666" w:type="dxa"/>
          </w:tcPr>
          <w:p w:rsidR="009D46EA" w:rsidRPr="00DC59A6" w:rsidRDefault="009D1297">
            <w:pPr>
              <w:ind w:firstLine="0"/>
              <w:rPr>
                <w:rFonts w:ascii="Times New Roman" w:hAnsi="Times New Roman" w:cs="Times New Roman"/>
                <w:sz w:val="20"/>
                <w:szCs w:val="20"/>
              </w:rPr>
            </w:pPr>
            <w:r>
              <w:rPr>
                <w:rFonts w:ascii="Times New Roman" w:hAnsi="Times New Roman" w:cs="Times New Roman"/>
                <w:sz w:val="20"/>
                <w:szCs w:val="20"/>
              </w:rPr>
              <w:t>8.2.</w:t>
            </w:r>
          </w:p>
        </w:tc>
        <w:tc>
          <w:tcPr>
            <w:tcW w:w="3796" w:type="dxa"/>
          </w:tcPr>
          <w:p w:rsidR="009D1297"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Vaikų privalomų profilaktinių skiepijimų apimtys</w:t>
            </w:r>
          </w:p>
        </w:tc>
        <w:tc>
          <w:tcPr>
            <w:tcW w:w="972" w:type="dxa"/>
          </w:tcPr>
          <w:p w:rsidR="009D1297"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3</w:t>
            </w:r>
          </w:p>
        </w:tc>
        <w:tc>
          <w:tcPr>
            <w:tcW w:w="4705" w:type="dxa"/>
          </w:tcPr>
          <w:p w:rsidR="009D1297"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Paskiepyti ne mažiau 95 proc. vaikų</w:t>
            </w:r>
          </w:p>
        </w:tc>
        <w:tc>
          <w:tcPr>
            <w:tcW w:w="4111" w:type="dxa"/>
            <w:shd w:val="clear" w:color="auto" w:fill="BFBFBF" w:themeFill="background1" w:themeFillShade="BF"/>
          </w:tcPr>
          <w:p w:rsidR="009D1297"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Ne mažiau 93 proc.</w:t>
            </w:r>
          </w:p>
        </w:tc>
        <w:tc>
          <w:tcPr>
            <w:tcW w:w="1417" w:type="dxa"/>
            <w:shd w:val="clear" w:color="auto" w:fill="BFBFBF" w:themeFill="background1" w:themeFillShade="BF"/>
          </w:tcPr>
          <w:p w:rsidR="00F704C5"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2</w:t>
            </w:r>
          </w:p>
        </w:tc>
      </w:tr>
      <w:tr w:rsidR="009D1297" w:rsidTr="00CE3127">
        <w:tc>
          <w:tcPr>
            <w:tcW w:w="666" w:type="dxa"/>
          </w:tcPr>
          <w:p w:rsidR="009D1297" w:rsidRPr="00DC59A6" w:rsidRDefault="009D1297">
            <w:pPr>
              <w:ind w:firstLine="0"/>
              <w:rPr>
                <w:rFonts w:ascii="Times New Roman" w:hAnsi="Times New Roman" w:cs="Times New Roman"/>
                <w:sz w:val="20"/>
                <w:szCs w:val="20"/>
              </w:rPr>
            </w:pPr>
            <w:r>
              <w:rPr>
                <w:rFonts w:ascii="Times New Roman" w:hAnsi="Times New Roman" w:cs="Times New Roman"/>
                <w:sz w:val="20"/>
                <w:szCs w:val="20"/>
              </w:rPr>
              <w:t>8.3.</w:t>
            </w:r>
          </w:p>
        </w:tc>
        <w:tc>
          <w:tcPr>
            <w:tcW w:w="3796" w:type="dxa"/>
          </w:tcPr>
          <w:p w:rsidR="009D1297"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LR sveikatos apsaugos ministro 2002-08-06 įsakymo Nr. 399 „Dėl tuberkulino mėginių atlikimo“ vykdymo laipsnis</w:t>
            </w:r>
          </w:p>
        </w:tc>
        <w:tc>
          <w:tcPr>
            <w:tcW w:w="972" w:type="dxa"/>
          </w:tcPr>
          <w:p w:rsidR="009D1297" w:rsidRPr="00DC59A6" w:rsidRDefault="009D10D0">
            <w:pPr>
              <w:ind w:firstLine="0"/>
              <w:rPr>
                <w:rFonts w:ascii="Times New Roman" w:hAnsi="Times New Roman" w:cs="Times New Roman"/>
                <w:sz w:val="20"/>
                <w:szCs w:val="20"/>
              </w:rPr>
            </w:pPr>
            <w:r>
              <w:rPr>
                <w:rFonts w:ascii="Times New Roman" w:hAnsi="Times New Roman" w:cs="Times New Roman"/>
                <w:sz w:val="20"/>
                <w:szCs w:val="20"/>
              </w:rPr>
              <w:t>3</w:t>
            </w:r>
          </w:p>
        </w:tc>
        <w:tc>
          <w:tcPr>
            <w:tcW w:w="4705" w:type="dxa"/>
          </w:tcPr>
          <w:p w:rsidR="009D1297" w:rsidRDefault="009D10D0">
            <w:pPr>
              <w:ind w:firstLine="0"/>
              <w:rPr>
                <w:rFonts w:ascii="Times New Roman" w:hAnsi="Times New Roman" w:cs="Times New Roman"/>
                <w:sz w:val="20"/>
                <w:szCs w:val="20"/>
              </w:rPr>
            </w:pPr>
            <w:r>
              <w:rPr>
                <w:rFonts w:ascii="Times New Roman" w:hAnsi="Times New Roman" w:cs="Times New Roman"/>
                <w:sz w:val="20"/>
                <w:szCs w:val="20"/>
              </w:rPr>
              <w:t>Ne mažiau 95 proc.</w:t>
            </w:r>
          </w:p>
          <w:p w:rsidR="009D10D0" w:rsidRPr="009E416A" w:rsidRDefault="009D10D0" w:rsidP="009E416A">
            <w:pPr>
              <w:shd w:val="clear" w:color="auto" w:fill="FFFF00"/>
              <w:ind w:firstLine="0"/>
              <w:rPr>
                <w:rFonts w:ascii="Times New Roman" w:hAnsi="Times New Roman" w:cs="Times New Roman"/>
                <w:sz w:val="18"/>
                <w:szCs w:val="18"/>
              </w:rPr>
            </w:pPr>
            <w:r w:rsidRPr="00526670">
              <w:rPr>
                <w:rFonts w:ascii="Times New Roman" w:hAnsi="Times New Roman" w:cs="Times New Roman"/>
                <w:sz w:val="20"/>
                <w:szCs w:val="20"/>
                <w:highlight w:val="yellow"/>
              </w:rPr>
              <w:t>Rodiklis koreguotas, atsižvelgiant į sergamumo rodiklius bei tuberkuliozės aktualumą</w:t>
            </w:r>
            <w:r w:rsidR="00CB33BF">
              <w:rPr>
                <w:rFonts w:ascii="Times New Roman" w:hAnsi="Times New Roman" w:cs="Times New Roman"/>
                <w:sz w:val="20"/>
                <w:szCs w:val="20"/>
              </w:rPr>
              <w:t xml:space="preserve">: </w:t>
            </w:r>
            <w:r w:rsidR="00CB33BF" w:rsidRPr="009E416A">
              <w:rPr>
                <w:rFonts w:ascii="Times New Roman" w:hAnsi="Times New Roman" w:cs="Times New Roman"/>
                <w:sz w:val="18"/>
                <w:szCs w:val="18"/>
              </w:rPr>
              <w:t>n</w:t>
            </w:r>
            <w:r w:rsidR="00CB33BF" w:rsidRPr="009E416A">
              <w:rPr>
                <w:rFonts w:ascii="Arial" w:hAnsi="Arial" w:cs="Arial"/>
                <w:sz w:val="18"/>
                <w:szCs w:val="18"/>
              </w:rPr>
              <w:t>uo 2007 m. PSO Europos regiono biuras Lietuvą priskyrė prie didžiausios TB rizikos šalių grupės Europos regione,</w:t>
            </w:r>
          </w:p>
          <w:p w:rsidR="00DD55B4" w:rsidRPr="00526670" w:rsidRDefault="00DD55B4" w:rsidP="00556356">
            <w:pPr>
              <w:ind w:firstLine="0"/>
              <w:rPr>
                <w:rFonts w:ascii="Times New Roman" w:hAnsi="Times New Roman" w:cs="Times New Roman"/>
                <w:sz w:val="20"/>
                <w:szCs w:val="20"/>
              </w:rPr>
            </w:pPr>
            <w:r w:rsidRPr="00DD55B4">
              <w:rPr>
                <w:rFonts w:ascii="Times New Roman" w:hAnsi="Times New Roman" w:cs="Times New Roman"/>
                <w:sz w:val="20"/>
                <w:szCs w:val="20"/>
                <w:highlight w:val="yellow"/>
              </w:rPr>
              <w:t xml:space="preserve">2015 m. rajone iš viso tuberkulino mėginių atlikta 26,7 proc. nuo planuotų, iš jų </w:t>
            </w:r>
            <w:r w:rsidR="00556356">
              <w:rPr>
                <w:rFonts w:ascii="Times New Roman" w:hAnsi="Times New Roman" w:cs="Times New Roman"/>
                <w:sz w:val="20"/>
                <w:szCs w:val="20"/>
                <w:highlight w:val="yellow"/>
              </w:rPr>
              <w:t>77,8</w:t>
            </w:r>
            <w:r w:rsidRPr="00DD55B4">
              <w:rPr>
                <w:rFonts w:ascii="Times New Roman" w:hAnsi="Times New Roman" w:cs="Times New Roman"/>
                <w:sz w:val="20"/>
                <w:szCs w:val="20"/>
                <w:highlight w:val="yellow"/>
              </w:rPr>
              <w:t xml:space="preserve"> proc. 7 metų amžiaus vaikams</w:t>
            </w:r>
          </w:p>
        </w:tc>
        <w:tc>
          <w:tcPr>
            <w:tcW w:w="4111" w:type="dxa"/>
            <w:shd w:val="clear" w:color="auto" w:fill="BFBFBF" w:themeFill="background1" w:themeFillShade="BF"/>
          </w:tcPr>
          <w:p w:rsidR="009D1297" w:rsidRPr="009D10D0" w:rsidRDefault="009D10D0">
            <w:pPr>
              <w:ind w:firstLine="0"/>
              <w:rPr>
                <w:rFonts w:ascii="Times New Roman" w:hAnsi="Times New Roman" w:cs="Times New Roman"/>
                <w:sz w:val="20"/>
                <w:szCs w:val="20"/>
              </w:rPr>
            </w:pPr>
            <w:r>
              <w:rPr>
                <w:rFonts w:ascii="Times New Roman" w:hAnsi="Times New Roman" w:cs="Times New Roman"/>
                <w:sz w:val="20"/>
                <w:szCs w:val="20"/>
              </w:rPr>
              <w:t>Ne mažiau 80 proc. 7 metų amžiaus vaikų</w:t>
            </w:r>
          </w:p>
        </w:tc>
        <w:tc>
          <w:tcPr>
            <w:tcW w:w="1417" w:type="dxa"/>
            <w:shd w:val="clear" w:color="auto" w:fill="BFBFBF" w:themeFill="background1" w:themeFillShade="BF"/>
          </w:tcPr>
          <w:p w:rsidR="009D1297" w:rsidRPr="001D0574" w:rsidRDefault="009D10D0">
            <w:pPr>
              <w:ind w:firstLine="0"/>
              <w:rPr>
                <w:rFonts w:ascii="Times New Roman" w:hAnsi="Times New Roman" w:cs="Times New Roman"/>
                <w:b/>
                <w:sz w:val="20"/>
                <w:szCs w:val="20"/>
              </w:rPr>
            </w:pPr>
            <w:r w:rsidRPr="001D0574">
              <w:rPr>
                <w:rFonts w:ascii="Times New Roman" w:hAnsi="Times New Roman" w:cs="Times New Roman"/>
                <w:b/>
                <w:sz w:val="20"/>
                <w:szCs w:val="20"/>
              </w:rPr>
              <w:t>1</w:t>
            </w:r>
          </w:p>
        </w:tc>
      </w:tr>
      <w:tr w:rsidR="009D1297" w:rsidTr="00CE3127">
        <w:tc>
          <w:tcPr>
            <w:tcW w:w="666" w:type="dxa"/>
          </w:tcPr>
          <w:p w:rsidR="009D1297" w:rsidRPr="00DC59A6" w:rsidRDefault="009D1297">
            <w:pPr>
              <w:ind w:firstLine="0"/>
              <w:rPr>
                <w:rFonts w:ascii="Times New Roman" w:hAnsi="Times New Roman" w:cs="Times New Roman"/>
                <w:sz w:val="20"/>
                <w:szCs w:val="20"/>
              </w:rPr>
            </w:pPr>
            <w:r>
              <w:rPr>
                <w:rFonts w:ascii="Times New Roman" w:hAnsi="Times New Roman" w:cs="Times New Roman"/>
                <w:sz w:val="20"/>
                <w:szCs w:val="20"/>
              </w:rPr>
              <w:t>8.4.</w:t>
            </w:r>
          </w:p>
        </w:tc>
        <w:tc>
          <w:tcPr>
            <w:tcW w:w="3796" w:type="dxa"/>
          </w:tcPr>
          <w:p w:rsidR="009D1297" w:rsidRPr="00DC59A6" w:rsidRDefault="00526670">
            <w:pPr>
              <w:ind w:firstLine="0"/>
              <w:rPr>
                <w:rFonts w:ascii="Times New Roman" w:hAnsi="Times New Roman" w:cs="Times New Roman"/>
                <w:sz w:val="20"/>
                <w:szCs w:val="20"/>
              </w:rPr>
            </w:pPr>
            <w:r>
              <w:rPr>
                <w:rFonts w:ascii="Times New Roman" w:hAnsi="Times New Roman" w:cs="Times New Roman"/>
                <w:sz w:val="20"/>
                <w:szCs w:val="20"/>
              </w:rPr>
              <w:t>Sutarties su ligonių kasa dėl slaugos namuose paslaugų įvykdymas</w:t>
            </w:r>
          </w:p>
        </w:tc>
        <w:tc>
          <w:tcPr>
            <w:tcW w:w="972" w:type="dxa"/>
          </w:tcPr>
          <w:p w:rsidR="009D1297" w:rsidRPr="00DC59A6" w:rsidRDefault="009D1297">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9D1297" w:rsidRDefault="009D1297" w:rsidP="00526670">
            <w:pPr>
              <w:ind w:firstLine="0"/>
              <w:rPr>
                <w:rFonts w:ascii="Times New Roman" w:hAnsi="Times New Roman" w:cs="Times New Roman"/>
                <w:sz w:val="20"/>
                <w:szCs w:val="20"/>
              </w:rPr>
            </w:pPr>
            <w:r>
              <w:rPr>
                <w:rFonts w:ascii="Times New Roman" w:hAnsi="Times New Roman" w:cs="Times New Roman"/>
                <w:sz w:val="20"/>
                <w:szCs w:val="20"/>
              </w:rPr>
              <w:t>Ne mažiau 9</w:t>
            </w:r>
            <w:r w:rsidR="00526670">
              <w:rPr>
                <w:rFonts w:ascii="Times New Roman" w:hAnsi="Times New Roman" w:cs="Times New Roman"/>
                <w:sz w:val="20"/>
                <w:szCs w:val="20"/>
              </w:rPr>
              <w:t>5</w:t>
            </w:r>
            <w:r>
              <w:rPr>
                <w:rFonts w:ascii="Times New Roman" w:hAnsi="Times New Roman" w:cs="Times New Roman"/>
                <w:sz w:val="20"/>
                <w:szCs w:val="20"/>
              </w:rPr>
              <w:t xml:space="preserve"> proc.</w:t>
            </w:r>
          </w:p>
          <w:p w:rsidR="00526670" w:rsidRPr="00DC59A6" w:rsidRDefault="00526670" w:rsidP="001D5622">
            <w:pPr>
              <w:ind w:firstLine="0"/>
              <w:rPr>
                <w:rFonts w:ascii="Times New Roman" w:hAnsi="Times New Roman" w:cs="Times New Roman"/>
                <w:sz w:val="20"/>
                <w:szCs w:val="20"/>
              </w:rPr>
            </w:pPr>
            <w:r w:rsidRPr="00526670">
              <w:rPr>
                <w:rFonts w:ascii="Times New Roman" w:hAnsi="Times New Roman" w:cs="Times New Roman"/>
                <w:sz w:val="20"/>
                <w:szCs w:val="20"/>
                <w:highlight w:val="yellow"/>
              </w:rPr>
              <w:t>Rodiklis aktualus pacientams, įstaiga šį rodiklį nepakankamai gerai vykd</w:t>
            </w:r>
            <w:r w:rsidR="001D5622">
              <w:rPr>
                <w:rFonts w:ascii="Times New Roman" w:hAnsi="Times New Roman" w:cs="Times New Roman"/>
                <w:sz w:val="20"/>
                <w:szCs w:val="20"/>
              </w:rPr>
              <w:t>ė</w:t>
            </w:r>
            <w:r>
              <w:rPr>
                <w:rFonts w:ascii="Times New Roman" w:hAnsi="Times New Roman" w:cs="Times New Roman"/>
                <w:sz w:val="20"/>
                <w:szCs w:val="20"/>
              </w:rPr>
              <w:t xml:space="preserve"> </w:t>
            </w:r>
          </w:p>
        </w:tc>
        <w:tc>
          <w:tcPr>
            <w:tcW w:w="4111" w:type="dxa"/>
            <w:shd w:val="clear" w:color="auto" w:fill="BFBFBF" w:themeFill="background1" w:themeFillShade="BF"/>
          </w:tcPr>
          <w:p w:rsidR="00510BDF" w:rsidRPr="00DC59A6" w:rsidRDefault="00526670" w:rsidP="005E202D">
            <w:pPr>
              <w:ind w:firstLine="0"/>
              <w:jc w:val="left"/>
              <w:rPr>
                <w:rFonts w:ascii="Times New Roman" w:hAnsi="Times New Roman" w:cs="Times New Roman"/>
                <w:sz w:val="20"/>
                <w:szCs w:val="20"/>
              </w:rPr>
            </w:pPr>
            <w:r>
              <w:rPr>
                <w:rFonts w:ascii="Times New Roman" w:hAnsi="Times New Roman" w:cs="Times New Roman"/>
                <w:sz w:val="20"/>
                <w:szCs w:val="20"/>
              </w:rPr>
              <w:t xml:space="preserve">Nebuvo </w:t>
            </w:r>
            <w:r w:rsidR="005E202D">
              <w:rPr>
                <w:rFonts w:ascii="Times New Roman" w:hAnsi="Times New Roman" w:cs="Times New Roman"/>
                <w:sz w:val="20"/>
                <w:szCs w:val="20"/>
              </w:rPr>
              <w:t>numatytas šis  rodiklis</w:t>
            </w:r>
          </w:p>
        </w:tc>
        <w:tc>
          <w:tcPr>
            <w:tcW w:w="1417" w:type="dxa"/>
            <w:shd w:val="clear" w:color="auto" w:fill="BFBFBF" w:themeFill="background1" w:themeFillShade="BF"/>
          </w:tcPr>
          <w:p w:rsidR="009D1297" w:rsidRPr="001D0574" w:rsidRDefault="009D1297">
            <w:pPr>
              <w:ind w:firstLine="0"/>
              <w:rPr>
                <w:rFonts w:ascii="Times New Roman" w:hAnsi="Times New Roman" w:cs="Times New Roman"/>
                <w:b/>
                <w:sz w:val="20"/>
                <w:szCs w:val="20"/>
              </w:rPr>
            </w:pPr>
          </w:p>
        </w:tc>
      </w:tr>
      <w:tr w:rsidR="00526670" w:rsidTr="00CE3127">
        <w:tc>
          <w:tcPr>
            <w:tcW w:w="666" w:type="dxa"/>
          </w:tcPr>
          <w:p w:rsidR="00526670" w:rsidRDefault="00526670">
            <w:pPr>
              <w:ind w:firstLine="0"/>
              <w:rPr>
                <w:rFonts w:ascii="Times New Roman" w:hAnsi="Times New Roman" w:cs="Times New Roman"/>
                <w:sz w:val="20"/>
                <w:szCs w:val="20"/>
              </w:rPr>
            </w:pPr>
          </w:p>
        </w:tc>
        <w:tc>
          <w:tcPr>
            <w:tcW w:w="3796" w:type="dxa"/>
          </w:tcPr>
          <w:p w:rsidR="00526670" w:rsidRDefault="00526670">
            <w:pPr>
              <w:ind w:firstLine="0"/>
              <w:rPr>
                <w:rFonts w:ascii="Times New Roman" w:hAnsi="Times New Roman" w:cs="Times New Roman"/>
                <w:sz w:val="20"/>
                <w:szCs w:val="20"/>
              </w:rPr>
            </w:pPr>
          </w:p>
        </w:tc>
        <w:tc>
          <w:tcPr>
            <w:tcW w:w="972" w:type="dxa"/>
          </w:tcPr>
          <w:p w:rsidR="00526670" w:rsidRDefault="00526670">
            <w:pPr>
              <w:ind w:firstLine="0"/>
              <w:rPr>
                <w:rFonts w:ascii="Times New Roman" w:hAnsi="Times New Roman" w:cs="Times New Roman"/>
                <w:sz w:val="20"/>
                <w:szCs w:val="20"/>
              </w:rPr>
            </w:pPr>
          </w:p>
        </w:tc>
        <w:tc>
          <w:tcPr>
            <w:tcW w:w="4705" w:type="dxa"/>
          </w:tcPr>
          <w:p w:rsidR="00526670" w:rsidRDefault="00526670" w:rsidP="00526670">
            <w:pPr>
              <w:ind w:firstLine="0"/>
              <w:rPr>
                <w:rFonts w:ascii="Times New Roman" w:hAnsi="Times New Roman" w:cs="Times New Roman"/>
                <w:sz w:val="20"/>
                <w:szCs w:val="20"/>
              </w:rPr>
            </w:pPr>
          </w:p>
        </w:tc>
        <w:tc>
          <w:tcPr>
            <w:tcW w:w="4111" w:type="dxa"/>
            <w:shd w:val="clear" w:color="auto" w:fill="BFBFBF" w:themeFill="background1" w:themeFillShade="BF"/>
          </w:tcPr>
          <w:p w:rsidR="00526670" w:rsidRDefault="00526670" w:rsidP="00BD4FBC">
            <w:pPr>
              <w:ind w:firstLine="0"/>
              <w:jc w:val="left"/>
              <w:rPr>
                <w:rFonts w:ascii="Times New Roman" w:hAnsi="Times New Roman" w:cs="Times New Roman"/>
                <w:sz w:val="20"/>
                <w:szCs w:val="20"/>
              </w:rPr>
            </w:pPr>
            <w:r>
              <w:rPr>
                <w:rFonts w:ascii="Times New Roman" w:hAnsi="Times New Roman" w:cs="Times New Roman"/>
                <w:sz w:val="20"/>
                <w:szCs w:val="20"/>
              </w:rPr>
              <w:t xml:space="preserve">Įstaiga buvo nusimačiusi kitus rodiklius: pacientų skaičius, apsilankymų skaičius, kurie šiuo metu </w:t>
            </w:r>
            <w:r w:rsidR="006F4473">
              <w:rPr>
                <w:rFonts w:ascii="Times New Roman" w:hAnsi="Times New Roman" w:cs="Times New Roman"/>
                <w:sz w:val="20"/>
                <w:szCs w:val="20"/>
              </w:rPr>
              <w:t xml:space="preserve">gerai vykdomi ir </w:t>
            </w:r>
            <w:r>
              <w:rPr>
                <w:rFonts w:ascii="Times New Roman" w:hAnsi="Times New Roman" w:cs="Times New Roman"/>
                <w:sz w:val="20"/>
                <w:szCs w:val="20"/>
              </w:rPr>
              <w:t>nėra aktualūs</w:t>
            </w:r>
          </w:p>
        </w:tc>
        <w:tc>
          <w:tcPr>
            <w:tcW w:w="1417" w:type="dxa"/>
            <w:shd w:val="clear" w:color="auto" w:fill="BFBFBF" w:themeFill="background1" w:themeFillShade="BF"/>
          </w:tcPr>
          <w:p w:rsidR="00526670" w:rsidRPr="001D0574" w:rsidRDefault="00526670">
            <w:pPr>
              <w:ind w:firstLine="0"/>
              <w:rPr>
                <w:rFonts w:ascii="Times New Roman" w:hAnsi="Times New Roman" w:cs="Times New Roman"/>
                <w:b/>
                <w:sz w:val="20"/>
                <w:szCs w:val="20"/>
              </w:rPr>
            </w:pPr>
          </w:p>
        </w:tc>
      </w:tr>
      <w:tr w:rsidR="001D50F4" w:rsidTr="00CE3127">
        <w:tc>
          <w:tcPr>
            <w:tcW w:w="666" w:type="dxa"/>
          </w:tcPr>
          <w:p w:rsidR="001D50F4" w:rsidRPr="00705122" w:rsidRDefault="001D50F4" w:rsidP="00CB33BF">
            <w:pPr>
              <w:ind w:firstLine="0"/>
              <w:rPr>
                <w:rFonts w:ascii="Times New Roman" w:hAnsi="Times New Roman" w:cs="Times New Roman"/>
                <w:i/>
                <w:sz w:val="20"/>
                <w:szCs w:val="20"/>
              </w:rPr>
            </w:pPr>
            <w:r>
              <w:rPr>
                <w:rFonts w:ascii="Times New Roman" w:hAnsi="Times New Roman" w:cs="Times New Roman"/>
                <w:i/>
                <w:sz w:val="20"/>
                <w:szCs w:val="20"/>
              </w:rPr>
              <w:lastRenderedPageBreak/>
              <w:t>9</w:t>
            </w:r>
            <w:r w:rsidRPr="00705122">
              <w:rPr>
                <w:rFonts w:ascii="Times New Roman" w:hAnsi="Times New Roman" w:cs="Times New Roman"/>
                <w:i/>
                <w:sz w:val="20"/>
                <w:szCs w:val="20"/>
              </w:rPr>
              <w:t>.</w:t>
            </w:r>
          </w:p>
        </w:tc>
        <w:tc>
          <w:tcPr>
            <w:tcW w:w="3796" w:type="dxa"/>
          </w:tcPr>
          <w:p w:rsidR="001D50F4" w:rsidRPr="00705122" w:rsidRDefault="001D50F4" w:rsidP="00CB33BF">
            <w:pPr>
              <w:ind w:firstLine="0"/>
              <w:rPr>
                <w:rFonts w:ascii="Times New Roman" w:hAnsi="Times New Roman" w:cs="Times New Roman"/>
                <w:i/>
                <w:sz w:val="20"/>
                <w:szCs w:val="20"/>
              </w:rPr>
            </w:pPr>
            <w:r w:rsidRPr="00705122">
              <w:rPr>
                <w:rFonts w:ascii="Times New Roman" w:hAnsi="Times New Roman" w:cs="Times New Roman"/>
                <w:i/>
                <w:sz w:val="20"/>
                <w:szCs w:val="20"/>
              </w:rPr>
              <w:t>Informacinių technologijų diegimo ir vystymo laipsnis</w:t>
            </w:r>
          </w:p>
        </w:tc>
        <w:tc>
          <w:tcPr>
            <w:tcW w:w="972" w:type="dxa"/>
          </w:tcPr>
          <w:p w:rsidR="001D50F4" w:rsidRPr="001D50F4" w:rsidRDefault="001D50F4">
            <w:pPr>
              <w:ind w:firstLine="0"/>
              <w:rPr>
                <w:rFonts w:ascii="Times New Roman" w:hAnsi="Times New Roman" w:cs="Times New Roman"/>
                <w:b/>
                <w:sz w:val="20"/>
                <w:szCs w:val="20"/>
              </w:rPr>
            </w:pPr>
            <w:r w:rsidRPr="001D50F4">
              <w:rPr>
                <w:rFonts w:ascii="Times New Roman" w:hAnsi="Times New Roman" w:cs="Times New Roman"/>
                <w:b/>
                <w:sz w:val="20"/>
                <w:szCs w:val="20"/>
              </w:rPr>
              <w:t>10</w:t>
            </w:r>
          </w:p>
        </w:tc>
        <w:tc>
          <w:tcPr>
            <w:tcW w:w="4705" w:type="dxa"/>
          </w:tcPr>
          <w:p w:rsidR="001D50F4" w:rsidRDefault="001D50F4" w:rsidP="00526670">
            <w:pPr>
              <w:ind w:firstLine="0"/>
              <w:rPr>
                <w:rFonts w:ascii="Times New Roman" w:hAnsi="Times New Roman" w:cs="Times New Roman"/>
                <w:sz w:val="20"/>
                <w:szCs w:val="20"/>
              </w:rPr>
            </w:pPr>
          </w:p>
        </w:tc>
        <w:tc>
          <w:tcPr>
            <w:tcW w:w="4111" w:type="dxa"/>
            <w:shd w:val="clear" w:color="auto" w:fill="BFBFBF" w:themeFill="background1" w:themeFillShade="BF"/>
          </w:tcPr>
          <w:p w:rsidR="001D50F4" w:rsidRDefault="001D50F4" w:rsidP="00BD4FBC">
            <w:pPr>
              <w:ind w:firstLine="0"/>
              <w:jc w:val="left"/>
              <w:rPr>
                <w:rFonts w:ascii="Times New Roman" w:hAnsi="Times New Roman" w:cs="Times New Roman"/>
                <w:sz w:val="20"/>
                <w:szCs w:val="20"/>
              </w:rPr>
            </w:pPr>
          </w:p>
        </w:tc>
        <w:tc>
          <w:tcPr>
            <w:tcW w:w="1417" w:type="dxa"/>
            <w:shd w:val="clear" w:color="auto" w:fill="BFBFBF" w:themeFill="background1" w:themeFillShade="BF"/>
          </w:tcPr>
          <w:p w:rsidR="001D50F4" w:rsidRPr="001D0574" w:rsidRDefault="001D0574">
            <w:pPr>
              <w:ind w:firstLine="0"/>
              <w:rPr>
                <w:rFonts w:ascii="Times New Roman" w:hAnsi="Times New Roman" w:cs="Times New Roman"/>
                <w:b/>
                <w:sz w:val="20"/>
                <w:szCs w:val="20"/>
              </w:rPr>
            </w:pPr>
            <w:r>
              <w:rPr>
                <w:rFonts w:ascii="Times New Roman" w:hAnsi="Times New Roman" w:cs="Times New Roman"/>
                <w:b/>
                <w:sz w:val="20"/>
                <w:szCs w:val="20"/>
              </w:rPr>
              <w:t>10</w:t>
            </w:r>
          </w:p>
        </w:tc>
      </w:tr>
      <w:tr w:rsidR="001D50F4" w:rsidTr="00CE3127">
        <w:tc>
          <w:tcPr>
            <w:tcW w:w="666" w:type="dxa"/>
          </w:tcPr>
          <w:p w:rsidR="001D50F4" w:rsidRDefault="001D50F4">
            <w:pPr>
              <w:ind w:firstLine="0"/>
              <w:rPr>
                <w:rFonts w:ascii="Times New Roman" w:hAnsi="Times New Roman" w:cs="Times New Roman"/>
                <w:sz w:val="20"/>
                <w:szCs w:val="20"/>
              </w:rPr>
            </w:pPr>
            <w:r>
              <w:rPr>
                <w:rFonts w:ascii="Times New Roman" w:hAnsi="Times New Roman" w:cs="Times New Roman"/>
                <w:sz w:val="20"/>
                <w:szCs w:val="20"/>
              </w:rPr>
              <w:t>9.1.</w:t>
            </w:r>
          </w:p>
        </w:tc>
        <w:tc>
          <w:tcPr>
            <w:tcW w:w="3796" w:type="dxa"/>
          </w:tcPr>
          <w:p w:rsidR="001D50F4" w:rsidRPr="00DC59A6" w:rsidRDefault="001D50F4" w:rsidP="00CB33BF">
            <w:pPr>
              <w:ind w:firstLine="0"/>
              <w:rPr>
                <w:rFonts w:ascii="Times New Roman" w:hAnsi="Times New Roman" w:cs="Times New Roman"/>
                <w:sz w:val="20"/>
                <w:szCs w:val="20"/>
              </w:rPr>
            </w:pPr>
            <w:r>
              <w:rPr>
                <w:rFonts w:ascii="Times New Roman" w:hAnsi="Times New Roman" w:cs="Times New Roman"/>
                <w:sz w:val="20"/>
                <w:szCs w:val="20"/>
              </w:rPr>
              <w:t>Įstaigos interneto svetainė</w:t>
            </w:r>
          </w:p>
        </w:tc>
        <w:tc>
          <w:tcPr>
            <w:tcW w:w="972" w:type="dxa"/>
          </w:tcPr>
          <w:p w:rsidR="001D50F4" w:rsidRPr="00DC59A6" w:rsidRDefault="001D50F4" w:rsidP="00CB33BF">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tcPr>
          <w:p w:rsidR="001D50F4" w:rsidRPr="00DC59A6" w:rsidRDefault="001D50F4" w:rsidP="00CB33BF">
            <w:pPr>
              <w:ind w:firstLine="0"/>
              <w:rPr>
                <w:rFonts w:ascii="Times New Roman" w:hAnsi="Times New Roman" w:cs="Times New Roman"/>
                <w:sz w:val="20"/>
                <w:szCs w:val="20"/>
              </w:rPr>
            </w:pPr>
            <w:r>
              <w:rPr>
                <w:rFonts w:ascii="Times New Roman" w:hAnsi="Times New Roman" w:cs="Times New Roman"/>
                <w:sz w:val="20"/>
                <w:szCs w:val="20"/>
              </w:rPr>
              <w:t>Skelbiama informacija atitinka teisės aktų reikalavimus, informacija pateikiama laiku</w:t>
            </w:r>
          </w:p>
        </w:tc>
        <w:tc>
          <w:tcPr>
            <w:tcW w:w="4111" w:type="dxa"/>
            <w:shd w:val="clear" w:color="auto" w:fill="BFBFBF" w:themeFill="background1" w:themeFillShade="BF"/>
          </w:tcPr>
          <w:p w:rsidR="001D50F4" w:rsidRDefault="001176DB" w:rsidP="00BD4FBC">
            <w:pPr>
              <w:ind w:firstLine="0"/>
              <w:jc w:val="left"/>
              <w:rPr>
                <w:rFonts w:ascii="Times New Roman" w:hAnsi="Times New Roman" w:cs="Times New Roman"/>
                <w:sz w:val="20"/>
                <w:szCs w:val="20"/>
              </w:rPr>
            </w:pPr>
            <w:r>
              <w:rPr>
                <w:rFonts w:ascii="Times New Roman" w:hAnsi="Times New Roman" w:cs="Times New Roman"/>
                <w:sz w:val="20"/>
                <w:szCs w:val="20"/>
              </w:rPr>
              <w:t>Skelbiama informacija atitinka teisės aktų reikalavimus, informacija pateikiama laiku</w:t>
            </w:r>
          </w:p>
        </w:tc>
        <w:tc>
          <w:tcPr>
            <w:tcW w:w="1417" w:type="dxa"/>
            <w:shd w:val="clear" w:color="auto" w:fill="BFBFBF" w:themeFill="background1" w:themeFillShade="BF"/>
          </w:tcPr>
          <w:p w:rsidR="001D50F4" w:rsidRPr="001176DB" w:rsidRDefault="001176DB">
            <w:pPr>
              <w:ind w:firstLine="0"/>
              <w:rPr>
                <w:rFonts w:ascii="Times New Roman" w:hAnsi="Times New Roman" w:cs="Times New Roman"/>
                <w:sz w:val="20"/>
                <w:szCs w:val="20"/>
              </w:rPr>
            </w:pPr>
            <w:r w:rsidRPr="001176DB">
              <w:rPr>
                <w:rFonts w:ascii="Times New Roman" w:hAnsi="Times New Roman" w:cs="Times New Roman"/>
                <w:sz w:val="20"/>
                <w:szCs w:val="20"/>
              </w:rPr>
              <w:t>2</w:t>
            </w:r>
          </w:p>
        </w:tc>
      </w:tr>
      <w:tr w:rsidR="001D50F4" w:rsidTr="00CE3127">
        <w:tc>
          <w:tcPr>
            <w:tcW w:w="666" w:type="dxa"/>
          </w:tcPr>
          <w:p w:rsidR="001D50F4" w:rsidRDefault="001D50F4">
            <w:pPr>
              <w:ind w:firstLine="0"/>
              <w:rPr>
                <w:rFonts w:ascii="Times New Roman" w:hAnsi="Times New Roman" w:cs="Times New Roman"/>
                <w:sz w:val="20"/>
                <w:szCs w:val="20"/>
              </w:rPr>
            </w:pPr>
            <w:r>
              <w:rPr>
                <w:rFonts w:ascii="Times New Roman" w:hAnsi="Times New Roman" w:cs="Times New Roman"/>
                <w:sz w:val="20"/>
                <w:szCs w:val="20"/>
              </w:rPr>
              <w:t>9.2.</w:t>
            </w:r>
          </w:p>
        </w:tc>
        <w:tc>
          <w:tcPr>
            <w:tcW w:w="3796" w:type="dxa"/>
          </w:tcPr>
          <w:p w:rsidR="001D50F4" w:rsidRDefault="001D50F4">
            <w:pPr>
              <w:ind w:firstLine="0"/>
              <w:rPr>
                <w:rFonts w:ascii="Times New Roman" w:hAnsi="Times New Roman" w:cs="Times New Roman"/>
                <w:sz w:val="20"/>
                <w:szCs w:val="20"/>
              </w:rPr>
            </w:pPr>
            <w:r>
              <w:rPr>
                <w:rFonts w:ascii="Times New Roman" w:hAnsi="Times New Roman" w:cs="Times New Roman"/>
                <w:sz w:val="20"/>
                <w:szCs w:val="20"/>
              </w:rPr>
              <w:t>Pacientų registracjos elektroninė sistema</w:t>
            </w:r>
          </w:p>
        </w:tc>
        <w:tc>
          <w:tcPr>
            <w:tcW w:w="972" w:type="dxa"/>
          </w:tcPr>
          <w:p w:rsidR="001D50F4" w:rsidRDefault="001D50F4">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tcPr>
          <w:p w:rsidR="001D50F4" w:rsidRDefault="001D50F4" w:rsidP="00526670">
            <w:pPr>
              <w:ind w:firstLine="0"/>
              <w:rPr>
                <w:rFonts w:ascii="Times New Roman" w:hAnsi="Times New Roman" w:cs="Times New Roman"/>
                <w:sz w:val="20"/>
                <w:szCs w:val="20"/>
              </w:rPr>
            </w:pPr>
            <w:r>
              <w:rPr>
                <w:rFonts w:ascii="Times New Roman" w:hAnsi="Times New Roman" w:cs="Times New Roman"/>
                <w:sz w:val="20"/>
                <w:szCs w:val="20"/>
              </w:rPr>
              <w:t>įdiegta</w:t>
            </w:r>
          </w:p>
        </w:tc>
        <w:tc>
          <w:tcPr>
            <w:tcW w:w="4111" w:type="dxa"/>
            <w:shd w:val="clear" w:color="auto" w:fill="BFBFBF" w:themeFill="background1" w:themeFillShade="BF"/>
          </w:tcPr>
          <w:p w:rsidR="001D50F4" w:rsidRDefault="001D50F4" w:rsidP="00BD4FBC">
            <w:pPr>
              <w:ind w:firstLine="0"/>
              <w:jc w:val="left"/>
              <w:rPr>
                <w:rFonts w:ascii="Times New Roman" w:hAnsi="Times New Roman" w:cs="Times New Roman"/>
                <w:sz w:val="20"/>
                <w:szCs w:val="20"/>
              </w:rPr>
            </w:pPr>
          </w:p>
        </w:tc>
        <w:tc>
          <w:tcPr>
            <w:tcW w:w="1417" w:type="dxa"/>
            <w:shd w:val="clear" w:color="auto" w:fill="BFBFBF" w:themeFill="background1" w:themeFillShade="BF"/>
          </w:tcPr>
          <w:p w:rsidR="001D50F4" w:rsidRPr="001176DB" w:rsidRDefault="001176DB">
            <w:pPr>
              <w:ind w:firstLine="0"/>
              <w:rPr>
                <w:rFonts w:ascii="Times New Roman" w:hAnsi="Times New Roman" w:cs="Times New Roman"/>
                <w:sz w:val="20"/>
                <w:szCs w:val="20"/>
              </w:rPr>
            </w:pPr>
            <w:r w:rsidRPr="001176DB">
              <w:rPr>
                <w:rFonts w:ascii="Times New Roman" w:hAnsi="Times New Roman" w:cs="Times New Roman"/>
                <w:sz w:val="20"/>
                <w:szCs w:val="20"/>
              </w:rPr>
              <w:t>2</w:t>
            </w:r>
          </w:p>
        </w:tc>
      </w:tr>
      <w:tr w:rsidR="001D50F4" w:rsidTr="00CE3127">
        <w:tc>
          <w:tcPr>
            <w:tcW w:w="666" w:type="dxa"/>
          </w:tcPr>
          <w:p w:rsidR="001D50F4" w:rsidRDefault="001D50F4">
            <w:pPr>
              <w:ind w:firstLine="0"/>
              <w:rPr>
                <w:rFonts w:ascii="Times New Roman" w:hAnsi="Times New Roman" w:cs="Times New Roman"/>
                <w:sz w:val="20"/>
                <w:szCs w:val="20"/>
              </w:rPr>
            </w:pPr>
            <w:r>
              <w:rPr>
                <w:rFonts w:ascii="Times New Roman" w:hAnsi="Times New Roman" w:cs="Times New Roman"/>
                <w:sz w:val="20"/>
                <w:szCs w:val="20"/>
              </w:rPr>
              <w:t>9.3.</w:t>
            </w:r>
          </w:p>
        </w:tc>
        <w:tc>
          <w:tcPr>
            <w:tcW w:w="3796" w:type="dxa"/>
          </w:tcPr>
          <w:p w:rsidR="001D50F4" w:rsidRDefault="001D50F4">
            <w:pPr>
              <w:ind w:firstLine="0"/>
              <w:rPr>
                <w:rFonts w:ascii="Times New Roman" w:hAnsi="Times New Roman" w:cs="Times New Roman"/>
                <w:sz w:val="20"/>
                <w:szCs w:val="20"/>
              </w:rPr>
            </w:pPr>
            <w:r>
              <w:rPr>
                <w:rFonts w:ascii="Times New Roman" w:hAnsi="Times New Roman" w:cs="Times New Roman"/>
                <w:sz w:val="20"/>
                <w:szCs w:val="20"/>
              </w:rPr>
              <w:t>Įdiegtų ir atnaujintų pažangių informacinių technologijų laipsnis</w:t>
            </w:r>
          </w:p>
        </w:tc>
        <w:tc>
          <w:tcPr>
            <w:tcW w:w="972" w:type="dxa"/>
          </w:tcPr>
          <w:p w:rsidR="001D50F4" w:rsidRDefault="001D50F4">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1D50F4" w:rsidRDefault="001D50F4" w:rsidP="00526670">
            <w:pPr>
              <w:ind w:firstLine="0"/>
              <w:rPr>
                <w:rFonts w:ascii="Times New Roman" w:hAnsi="Times New Roman" w:cs="Times New Roman"/>
                <w:sz w:val="20"/>
                <w:szCs w:val="20"/>
              </w:rPr>
            </w:pPr>
          </w:p>
        </w:tc>
        <w:tc>
          <w:tcPr>
            <w:tcW w:w="4111" w:type="dxa"/>
            <w:shd w:val="clear" w:color="auto" w:fill="BFBFBF" w:themeFill="background1" w:themeFillShade="BF"/>
          </w:tcPr>
          <w:p w:rsidR="001D50F4" w:rsidRDefault="001176DB" w:rsidP="00BD4FBC">
            <w:pPr>
              <w:ind w:firstLine="0"/>
              <w:jc w:val="left"/>
              <w:rPr>
                <w:rFonts w:ascii="Times New Roman" w:hAnsi="Times New Roman" w:cs="Times New Roman"/>
                <w:sz w:val="20"/>
                <w:szCs w:val="20"/>
              </w:rPr>
            </w:pPr>
            <w:r>
              <w:rPr>
                <w:rFonts w:ascii="Times New Roman" w:hAnsi="Times New Roman" w:cs="Times New Roman"/>
                <w:sz w:val="20"/>
                <w:szCs w:val="20"/>
              </w:rPr>
              <w:t>Buvo numatyti rodikliai, kurie jau yra įdiegti</w:t>
            </w:r>
          </w:p>
        </w:tc>
        <w:tc>
          <w:tcPr>
            <w:tcW w:w="1417" w:type="dxa"/>
            <w:shd w:val="clear" w:color="auto" w:fill="BFBFBF" w:themeFill="background1" w:themeFillShade="BF"/>
          </w:tcPr>
          <w:p w:rsidR="001D50F4" w:rsidRPr="001176DB" w:rsidRDefault="001176DB">
            <w:pPr>
              <w:ind w:firstLine="0"/>
              <w:rPr>
                <w:rFonts w:ascii="Times New Roman" w:hAnsi="Times New Roman" w:cs="Times New Roman"/>
                <w:sz w:val="20"/>
                <w:szCs w:val="20"/>
              </w:rPr>
            </w:pPr>
            <w:r w:rsidRPr="001176DB">
              <w:rPr>
                <w:rFonts w:ascii="Times New Roman" w:hAnsi="Times New Roman" w:cs="Times New Roman"/>
                <w:sz w:val="20"/>
                <w:szCs w:val="20"/>
              </w:rPr>
              <w:t>6</w:t>
            </w:r>
          </w:p>
        </w:tc>
      </w:tr>
      <w:tr w:rsidR="001176DB" w:rsidTr="00CE3127">
        <w:tc>
          <w:tcPr>
            <w:tcW w:w="666" w:type="dxa"/>
          </w:tcPr>
          <w:p w:rsidR="001176DB" w:rsidRDefault="001176DB">
            <w:pPr>
              <w:ind w:firstLine="0"/>
              <w:rPr>
                <w:rFonts w:ascii="Times New Roman" w:hAnsi="Times New Roman" w:cs="Times New Roman"/>
                <w:sz w:val="20"/>
                <w:szCs w:val="20"/>
              </w:rPr>
            </w:pPr>
            <w:r>
              <w:rPr>
                <w:rFonts w:ascii="Times New Roman" w:hAnsi="Times New Roman" w:cs="Times New Roman"/>
                <w:sz w:val="20"/>
                <w:szCs w:val="20"/>
              </w:rPr>
              <w:t>10.</w:t>
            </w:r>
          </w:p>
        </w:tc>
        <w:tc>
          <w:tcPr>
            <w:tcW w:w="3796" w:type="dxa"/>
          </w:tcPr>
          <w:p w:rsidR="001176DB" w:rsidRDefault="001176DB">
            <w:pPr>
              <w:ind w:firstLine="0"/>
              <w:rPr>
                <w:rFonts w:ascii="Times New Roman" w:hAnsi="Times New Roman" w:cs="Times New Roman"/>
                <w:sz w:val="20"/>
                <w:szCs w:val="20"/>
              </w:rPr>
            </w:pPr>
            <w:r>
              <w:rPr>
                <w:rFonts w:ascii="Times New Roman" w:hAnsi="Times New Roman" w:cs="Times New Roman"/>
                <w:sz w:val="20"/>
                <w:szCs w:val="20"/>
              </w:rPr>
              <w:t>Taikomų kovos su korupcija priemonių vykdymas</w:t>
            </w:r>
          </w:p>
        </w:tc>
        <w:tc>
          <w:tcPr>
            <w:tcW w:w="972" w:type="dxa"/>
          </w:tcPr>
          <w:p w:rsidR="001176DB" w:rsidRPr="001176DB" w:rsidRDefault="001176DB">
            <w:pPr>
              <w:ind w:firstLine="0"/>
              <w:rPr>
                <w:rFonts w:ascii="Times New Roman" w:hAnsi="Times New Roman" w:cs="Times New Roman"/>
                <w:b/>
                <w:sz w:val="20"/>
                <w:szCs w:val="20"/>
              </w:rPr>
            </w:pPr>
            <w:r w:rsidRPr="001176DB">
              <w:rPr>
                <w:rFonts w:ascii="Times New Roman" w:hAnsi="Times New Roman" w:cs="Times New Roman"/>
                <w:b/>
                <w:sz w:val="20"/>
                <w:szCs w:val="20"/>
              </w:rPr>
              <w:t>10</w:t>
            </w:r>
          </w:p>
        </w:tc>
        <w:tc>
          <w:tcPr>
            <w:tcW w:w="4705" w:type="dxa"/>
          </w:tcPr>
          <w:p w:rsidR="001176DB" w:rsidRDefault="001176DB" w:rsidP="00526670">
            <w:pPr>
              <w:ind w:firstLine="0"/>
              <w:rPr>
                <w:rFonts w:ascii="Times New Roman" w:hAnsi="Times New Roman" w:cs="Times New Roman"/>
                <w:sz w:val="20"/>
                <w:szCs w:val="20"/>
              </w:rPr>
            </w:pPr>
            <w:r>
              <w:rPr>
                <w:rFonts w:ascii="Times New Roman" w:hAnsi="Times New Roman" w:cs="Times New Roman"/>
                <w:sz w:val="20"/>
                <w:szCs w:val="20"/>
              </w:rPr>
              <w:t>Įstaigos korupcijos prevencijos programos siekiamų rodiklių įvykdymo laipsnis</w:t>
            </w:r>
          </w:p>
          <w:p w:rsidR="001176DB" w:rsidRDefault="001176DB" w:rsidP="00526670">
            <w:pPr>
              <w:ind w:firstLine="0"/>
              <w:rPr>
                <w:rFonts w:ascii="Times New Roman" w:hAnsi="Times New Roman" w:cs="Times New Roman"/>
                <w:sz w:val="20"/>
                <w:szCs w:val="20"/>
              </w:rPr>
            </w:pPr>
            <w:r w:rsidRPr="001176DB">
              <w:rPr>
                <w:rFonts w:ascii="Times New Roman" w:hAnsi="Times New Roman" w:cs="Times New Roman"/>
                <w:sz w:val="20"/>
                <w:szCs w:val="20"/>
                <w:highlight w:val="yellow"/>
              </w:rPr>
              <w:t>Įstaigos Programoje yra numatyti konkretūs vertinimo rodikliai</w:t>
            </w:r>
            <w:r>
              <w:rPr>
                <w:rFonts w:ascii="Times New Roman" w:hAnsi="Times New Roman" w:cs="Times New Roman"/>
                <w:sz w:val="20"/>
                <w:szCs w:val="20"/>
              </w:rPr>
              <w:t xml:space="preserve">, </w:t>
            </w:r>
            <w:r w:rsidRPr="001176DB">
              <w:rPr>
                <w:rFonts w:ascii="Times New Roman" w:hAnsi="Times New Roman" w:cs="Times New Roman"/>
                <w:sz w:val="20"/>
                <w:szCs w:val="20"/>
                <w:highlight w:val="yellow"/>
              </w:rPr>
              <w:t>kurių įvykdymo laipsnis turi būti skelbiamas ir įstaigos interneto svetainėje</w:t>
            </w:r>
          </w:p>
        </w:tc>
        <w:tc>
          <w:tcPr>
            <w:tcW w:w="4111" w:type="dxa"/>
            <w:shd w:val="clear" w:color="auto" w:fill="BFBFBF" w:themeFill="background1" w:themeFillShade="BF"/>
          </w:tcPr>
          <w:p w:rsidR="001176DB" w:rsidRDefault="001176DB" w:rsidP="00BD4FBC">
            <w:pPr>
              <w:ind w:firstLine="0"/>
              <w:jc w:val="left"/>
              <w:rPr>
                <w:rFonts w:ascii="Times New Roman" w:hAnsi="Times New Roman" w:cs="Times New Roman"/>
                <w:sz w:val="20"/>
                <w:szCs w:val="20"/>
              </w:rPr>
            </w:pPr>
            <w:r>
              <w:rPr>
                <w:rFonts w:ascii="Times New Roman" w:hAnsi="Times New Roman" w:cs="Times New Roman"/>
                <w:sz w:val="20"/>
                <w:szCs w:val="20"/>
              </w:rPr>
              <w:t>Buvo numatyti 6 rodikliai, tačiau neaiškiai apibrėžti</w:t>
            </w:r>
          </w:p>
        </w:tc>
        <w:tc>
          <w:tcPr>
            <w:tcW w:w="1417" w:type="dxa"/>
            <w:shd w:val="clear" w:color="auto" w:fill="BFBFBF" w:themeFill="background1" w:themeFillShade="BF"/>
          </w:tcPr>
          <w:p w:rsidR="001176DB" w:rsidRPr="001176DB" w:rsidRDefault="001176DB">
            <w:pPr>
              <w:ind w:firstLine="0"/>
              <w:rPr>
                <w:rFonts w:ascii="Times New Roman" w:hAnsi="Times New Roman" w:cs="Times New Roman"/>
                <w:b/>
                <w:sz w:val="20"/>
                <w:szCs w:val="20"/>
              </w:rPr>
            </w:pPr>
            <w:r w:rsidRPr="001176DB">
              <w:rPr>
                <w:rFonts w:ascii="Times New Roman" w:hAnsi="Times New Roman" w:cs="Times New Roman"/>
                <w:b/>
                <w:sz w:val="20"/>
                <w:szCs w:val="20"/>
              </w:rPr>
              <w:t>10</w:t>
            </w:r>
          </w:p>
        </w:tc>
      </w:tr>
      <w:tr w:rsidR="009D1297" w:rsidTr="00CE3127">
        <w:tc>
          <w:tcPr>
            <w:tcW w:w="666" w:type="dxa"/>
          </w:tcPr>
          <w:p w:rsidR="009D1297" w:rsidRPr="00DC59A6" w:rsidRDefault="00823598">
            <w:pPr>
              <w:ind w:firstLine="0"/>
              <w:rPr>
                <w:rFonts w:ascii="Times New Roman" w:hAnsi="Times New Roman" w:cs="Times New Roman"/>
                <w:sz w:val="20"/>
                <w:szCs w:val="20"/>
              </w:rPr>
            </w:pPr>
            <w:r>
              <w:rPr>
                <w:rFonts w:ascii="Times New Roman" w:hAnsi="Times New Roman" w:cs="Times New Roman"/>
                <w:sz w:val="20"/>
                <w:szCs w:val="20"/>
              </w:rPr>
              <w:t>11</w:t>
            </w:r>
            <w:r w:rsidR="005D3799">
              <w:rPr>
                <w:rFonts w:ascii="Times New Roman" w:hAnsi="Times New Roman" w:cs="Times New Roman"/>
                <w:sz w:val="20"/>
                <w:szCs w:val="20"/>
              </w:rPr>
              <w:t>.</w:t>
            </w:r>
          </w:p>
        </w:tc>
        <w:tc>
          <w:tcPr>
            <w:tcW w:w="3796" w:type="dxa"/>
          </w:tcPr>
          <w:p w:rsidR="009D1297" w:rsidRPr="00DC59A6" w:rsidRDefault="00823598">
            <w:pPr>
              <w:ind w:firstLine="0"/>
              <w:rPr>
                <w:rFonts w:ascii="Times New Roman" w:hAnsi="Times New Roman" w:cs="Times New Roman"/>
                <w:sz w:val="20"/>
                <w:szCs w:val="20"/>
              </w:rPr>
            </w:pPr>
            <w:r>
              <w:rPr>
                <w:rFonts w:ascii="Times New Roman" w:hAnsi="Times New Roman" w:cs="Times New Roman"/>
                <w:sz w:val="20"/>
                <w:szCs w:val="20"/>
              </w:rPr>
              <w:t>Dalyvavimo įgyvendinant Privalomojo sveikatos draudimo fondo biudžeto lėšomis finansuojamų atitinkamų ligų prevencijos priemonių, atrankos patikros, ankstyvosios diagnostikos programos mastas</w:t>
            </w:r>
          </w:p>
        </w:tc>
        <w:tc>
          <w:tcPr>
            <w:tcW w:w="972" w:type="dxa"/>
          </w:tcPr>
          <w:p w:rsidR="009D1297" w:rsidRPr="006770D5" w:rsidRDefault="005D3799">
            <w:pPr>
              <w:ind w:firstLine="0"/>
              <w:rPr>
                <w:rFonts w:ascii="Times New Roman" w:hAnsi="Times New Roman" w:cs="Times New Roman"/>
                <w:b/>
                <w:sz w:val="20"/>
                <w:szCs w:val="20"/>
              </w:rPr>
            </w:pPr>
            <w:r w:rsidRPr="006770D5">
              <w:rPr>
                <w:rFonts w:ascii="Times New Roman" w:hAnsi="Times New Roman" w:cs="Times New Roman"/>
                <w:b/>
                <w:sz w:val="20"/>
                <w:szCs w:val="20"/>
              </w:rPr>
              <w:t>10</w:t>
            </w:r>
          </w:p>
        </w:tc>
        <w:tc>
          <w:tcPr>
            <w:tcW w:w="4705" w:type="dxa"/>
          </w:tcPr>
          <w:p w:rsidR="009D1297" w:rsidRPr="00DC59A6" w:rsidRDefault="007063F4">
            <w:pPr>
              <w:ind w:firstLine="0"/>
              <w:rPr>
                <w:rFonts w:ascii="Times New Roman" w:hAnsi="Times New Roman" w:cs="Times New Roman"/>
                <w:sz w:val="20"/>
                <w:szCs w:val="20"/>
              </w:rPr>
            </w:pPr>
            <w:r w:rsidRPr="007063F4">
              <w:rPr>
                <w:rFonts w:ascii="Times New Roman" w:hAnsi="Times New Roman" w:cs="Times New Roman"/>
                <w:sz w:val="20"/>
                <w:szCs w:val="20"/>
                <w:highlight w:val="yellow"/>
              </w:rPr>
              <w:t>Rodiklis bus skaičiuojamas pagal nustatytą metodiką</w:t>
            </w:r>
          </w:p>
        </w:tc>
        <w:tc>
          <w:tcPr>
            <w:tcW w:w="4111" w:type="dxa"/>
            <w:shd w:val="clear" w:color="auto" w:fill="BFBFBF" w:themeFill="background1" w:themeFillShade="BF"/>
          </w:tcPr>
          <w:p w:rsidR="009D1297" w:rsidRPr="00DC59A6" w:rsidRDefault="007063F4">
            <w:pPr>
              <w:ind w:firstLine="0"/>
              <w:rPr>
                <w:rFonts w:ascii="Times New Roman" w:hAnsi="Times New Roman" w:cs="Times New Roman"/>
                <w:sz w:val="20"/>
                <w:szCs w:val="20"/>
              </w:rPr>
            </w:pPr>
            <w:r w:rsidRPr="009D10D0">
              <w:rPr>
                <w:rFonts w:ascii="Times New Roman" w:hAnsi="Times New Roman" w:cs="Times New Roman"/>
                <w:sz w:val="20"/>
                <w:szCs w:val="20"/>
                <w:highlight w:val="yellow"/>
              </w:rPr>
              <w:t>Rodiklio maksimali reikšmė gali būti 10 balų</w:t>
            </w:r>
          </w:p>
        </w:tc>
        <w:tc>
          <w:tcPr>
            <w:tcW w:w="1417" w:type="dxa"/>
            <w:shd w:val="clear" w:color="auto" w:fill="BFBFBF" w:themeFill="background1" w:themeFillShade="BF"/>
          </w:tcPr>
          <w:p w:rsidR="009D1297" w:rsidRPr="006D6EFD" w:rsidRDefault="007063F4">
            <w:pPr>
              <w:ind w:firstLine="0"/>
              <w:rPr>
                <w:rFonts w:ascii="Times New Roman" w:hAnsi="Times New Roman" w:cs="Times New Roman"/>
                <w:b/>
                <w:sz w:val="20"/>
                <w:szCs w:val="20"/>
              </w:rPr>
            </w:pPr>
            <w:r w:rsidRPr="007063F4">
              <w:rPr>
                <w:rFonts w:ascii="Times New Roman" w:hAnsi="Times New Roman" w:cs="Times New Roman"/>
                <w:b/>
                <w:sz w:val="20"/>
                <w:szCs w:val="20"/>
                <w:highlight w:val="yellow"/>
              </w:rPr>
              <w:t>15</w:t>
            </w:r>
          </w:p>
        </w:tc>
      </w:tr>
      <w:tr w:rsidR="0082156E" w:rsidTr="00CE3127">
        <w:tc>
          <w:tcPr>
            <w:tcW w:w="666" w:type="dxa"/>
          </w:tcPr>
          <w:p w:rsidR="0082156E" w:rsidRPr="00DC59A6" w:rsidRDefault="00F62A37">
            <w:pPr>
              <w:ind w:firstLine="0"/>
              <w:rPr>
                <w:rFonts w:ascii="Times New Roman" w:hAnsi="Times New Roman" w:cs="Times New Roman"/>
                <w:sz w:val="20"/>
                <w:szCs w:val="20"/>
              </w:rPr>
            </w:pPr>
            <w:r>
              <w:rPr>
                <w:rFonts w:ascii="Times New Roman" w:hAnsi="Times New Roman" w:cs="Times New Roman"/>
                <w:sz w:val="20"/>
                <w:szCs w:val="20"/>
              </w:rPr>
              <w:t>11.1</w:t>
            </w:r>
            <w:r w:rsidR="006B5739">
              <w:rPr>
                <w:rFonts w:ascii="Times New Roman" w:hAnsi="Times New Roman" w:cs="Times New Roman"/>
                <w:sz w:val="20"/>
                <w:szCs w:val="20"/>
              </w:rPr>
              <w:t>.</w:t>
            </w:r>
          </w:p>
        </w:tc>
        <w:tc>
          <w:tcPr>
            <w:tcW w:w="3796" w:type="dxa"/>
          </w:tcPr>
          <w:p w:rsidR="0082156E" w:rsidRPr="00DC59A6" w:rsidRDefault="006B5739">
            <w:pPr>
              <w:ind w:firstLine="0"/>
              <w:rPr>
                <w:rFonts w:ascii="Times New Roman" w:hAnsi="Times New Roman" w:cs="Times New Roman"/>
                <w:sz w:val="20"/>
                <w:szCs w:val="20"/>
              </w:rPr>
            </w:pPr>
            <w:r>
              <w:rPr>
                <w:rFonts w:ascii="Times New Roman" w:hAnsi="Times New Roman" w:cs="Times New Roman"/>
                <w:sz w:val="20"/>
                <w:szCs w:val="20"/>
              </w:rPr>
              <w:t>Gimdos kaklelio piktybinių navikų prevencinių priemonių programos vykdymas</w:t>
            </w:r>
          </w:p>
        </w:tc>
        <w:tc>
          <w:tcPr>
            <w:tcW w:w="972" w:type="dxa"/>
          </w:tcPr>
          <w:p w:rsidR="006B5739" w:rsidRPr="00DC59A6" w:rsidRDefault="006B5739">
            <w:pPr>
              <w:ind w:firstLine="0"/>
              <w:rPr>
                <w:rFonts w:ascii="Times New Roman" w:hAnsi="Times New Roman" w:cs="Times New Roman"/>
                <w:sz w:val="20"/>
                <w:szCs w:val="20"/>
              </w:rPr>
            </w:pPr>
          </w:p>
        </w:tc>
        <w:tc>
          <w:tcPr>
            <w:tcW w:w="4705" w:type="dxa"/>
          </w:tcPr>
          <w:p w:rsidR="0082156E" w:rsidRDefault="006B5739">
            <w:pPr>
              <w:ind w:firstLine="0"/>
              <w:rPr>
                <w:rFonts w:ascii="Times New Roman" w:hAnsi="Times New Roman" w:cs="Times New Roman"/>
                <w:sz w:val="20"/>
                <w:szCs w:val="20"/>
              </w:rPr>
            </w:pPr>
            <w:r>
              <w:rPr>
                <w:rFonts w:ascii="Times New Roman" w:hAnsi="Times New Roman" w:cs="Times New Roman"/>
                <w:sz w:val="20"/>
                <w:szCs w:val="20"/>
              </w:rPr>
              <w:t xml:space="preserve">Informavimo paslauga – ne mažiau </w:t>
            </w:r>
            <w:r w:rsidR="00F62A37">
              <w:rPr>
                <w:rFonts w:ascii="Times New Roman" w:hAnsi="Times New Roman" w:cs="Times New Roman"/>
                <w:sz w:val="20"/>
                <w:szCs w:val="20"/>
              </w:rPr>
              <w:t>45</w:t>
            </w:r>
            <w:r>
              <w:rPr>
                <w:rFonts w:ascii="Times New Roman" w:hAnsi="Times New Roman" w:cs="Times New Roman"/>
                <w:sz w:val="20"/>
                <w:szCs w:val="20"/>
              </w:rPr>
              <w:t xml:space="preserve"> proc., skaičiuojant nuo dalyvaujančių programoje;</w:t>
            </w:r>
          </w:p>
          <w:p w:rsidR="006B5739" w:rsidRDefault="006B5739" w:rsidP="00F62A37">
            <w:pPr>
              <w:ind w:firstLine="0"/>
              <w:rPr>
                <w:rFonts w:ascii="Times New Roman" w:hAnsi="Times New Roman" w:cs="Times New Roman"/>
                <w:sz w:val="20"/>
                <w:szCs w:val="20"/>
              </w:rPr>
            </w:pPr>
            <w:r>
              <w:rPr>
                <w:rFonts w:ascii="Times New Roman" w:hAnsi="Times New Roman" w:cs="Times New Roman"/>
                <w:sz w:val="20"/>
                <w:szCs w:val="20"/>
              </w:rPr>
              <w:t xml:space="preserve">Tepinėlio paėmimo ir įvertinimo paslaugos – ne mažiau </w:t>
            </w:r>
            <w:r w:rsidR="00F62A37">
              <w:rPr>
                <w:rFonts w:ascii="Times New Roman" w:hAnsi="Times New Roman" w:cs="Times New Roman"/>
                <w:sz w:val="20"/>
                <w:szCs w:val="20"/>
              </w:rPr>
              <w:t>35</w:t>
            </w:r>
            <w:r>
              <w:rPr>
                <w:rFonts w:ascii="Times New Roman" w:hAnsi="Times New Roman" w:cs="Times New Roman"/>
                <w:sz w:val="20"/>
                <w:szCs w:val="20"/>
              </w:rPr>
              <w:t xml:space="preserve"> proc., skaičiuojant nuo dalyvaujančių programoje</w:t>
            </w:r>
          </w:p>
          <w:p w:rsidR="00517947" w:rsidRPr="00DC59A6" w:rsidRDefault="00517947" w:rsidP="00517947">
            <w:pPr>
              <w:ind w:firstLine="0"/>
              <w:rPr>
                <w:rFonts w:ascii="Times New Roman" w:hAnsi="Times New Roman" w:cs="Times New Roman"/>
                <w:sz w:val="20"/>
                <w:szCs w:val="20"/>
              </w:rPr>
            </w:pPr>
            <w:r w:rsidRPr="00517947">
              <w:rPr>
                <w:rFonts w:ascii="Times New Roman" w:hAnsi="Times New Roman" w:cs="Times New Roman"/>
                <w:sz w:val="20"/>
                <w:szCs w:val="20"/>
                <w:highlight w:val="yellow"/>
              </w:rPr>
              <w:t>2015 m. įvykdymas TLK duomenimis: informavimo paslauga – 46 proc.(apskrityje – 66 proc.), tepinėlio – 38 proc. (apskrityje – 44 proc.)</w:t>
            </w:r>
          </w:p>
        </w:tc>
        <w:tc>
          <w:tcPr>
            <w:tcW w:w="4111" w:type="dxa"/>
            <w:shd w:val="clear" w:color="auto" w:fill="BFBFBF" w:themeFill="background1" w:themeFillShade="BF"/>
          </w:tcPr>
          <w:p w:rsidR="00F62A37" w:rsidRDefault="00F62A37" w:rsidP="00F62A37">
            <w:pPr>
              <w:ind w:firstLine="0"/>
              <w:rPr>
                <w:rFonts w:ascii="Times New Roman" w:hAnsi="Times New Roman" w:cs="Times New Roman"/>
                <w:sz w:val="20"/>
                <w:szCs w:val="20"/>
              </w:rPr>
            </w:pPr>
            <w:r>
              <w:rPr>
                <w:rFonts w:ascii="Times New Roman" w:hAnsi="Times New Roman" w:cs="Times New Roman"/>
                <w:sz w:val="20"/>
                <w:szCs w:val="20"/>
              </w:rPr>
              <w:t>Informavimo paslauga – ne mažiau 45 proc., skaičiuojant nuo dalyvaujančių programoje;</w:t>
            </w:r>
          </w:p>
          <w:p w:rsidR="006770D5" w:rsidRPr="00DC59A6" w:rsidRDefault="00F62A37" w:rsidP="00F62A37">
            <w:pPr>
              <w:ind w:firstLine="0"/>
              <w:rPr>
                <w:rFonts w:ascii="Times New Roman" w:hAnsi="Times New Roman" w:cs="Times New Roman"/>
                <w:sz w:val="20"/>
                <w:szCs w:val="20"/>
              </w:rPr>
            </w:pPr>
            <w:r>
              <w:rPr>
                <w:rFonts w:ascii="Times New Roman" w:hAnsi="Times New Roman" w:cs="Times New Roman"/>
                <w:sz w:val="20"/>
                <w:szCs w:val="20"/>
              </w:rPr>
              <w:t>Tepinėlio paėmimo ir įvertinimo paslaugos – ne mažiau 35 proc., skaičiuojant nuo dalyvaujančių programoje</w:t>
            </w:r>
          </w:p>
        </w:tc>
        <w:tc>
          <w:tcPr>
            <w:tcW w:w="1417" w:type="dxa"/>
            <w:shd w:val="clear" w:color="auto" w:fill="BFBFBF" w:themeFill="background1" w:themeFillShade="BF"/>
          </w:tcPr>
          <w:p w:rsidR="0082156E" w:rsidRPr="00DC59A6" w:rsidRDefault="006D6EFD">
            <w:pPr>
              <w:ind w:firstLine="0"/>
              <w:rPr>
                <w:rFonts w:ascii="Times New Roman" w:hAnsi="Times New Roman" w:cs="Times New Roman"/>
                <w:sz w:val="20"/>
                <w:szCs w:val="20"/>
              </w:rPr>
            </w:pPr>
            <w:r>
              <w:rPr>
                <w:rFonts w:ascii="Times New Roman" w:hAnsi="Times New Roman" w:cs="Times New Roman"/>
                <w:sz w:val="20"/>
                <w:szCs w:val="20"/>
              </w:rPr>
              <w:t>3</w:t>
            </w:r>
          </w:p>
        </w:tc>
      </w:tr>
      <w:tr w:rsidR="006B5739" w:rsidTr="00CE3127">
        <w:tc>
          <w:tcPr>
            <w:tcW w:w="666" w:type="dxa"/>
          </w:tcPr>
          <w:p w:rsidR="006B5739" w:rsidRPr="00DC59A6" w:rsidRDefault="007063F4">
            <w:pPr>
              <w:ind w:firstLine="0"/>
              <w:rPr>
                <w:rFonts w:ascii="Times New Roman" w:hAnsi="Times New Roman" w:cs="Times New Roman"/>
                <w:sz w:val="20"/>
                <w:szCs w:val="20"/>
              </w:rPr>
            </w:pPr>
            <w:r>
              <w:rPr>
                <w:rFonts w:ascii="Times New Roman" w:hAnsi="Times New Roman" w:cs="Times New Roman"/>
                <w:sz w:val="20"/>
                <w:szCs w:val="20"/>
              </w:rPr>
              <w:t>11.2</w:t>
            </w:r>
            <w:r w:rsidR="006770D5">
              <w:rPr>
                <w:rFonts w:ascii="Times New Roman" w:hAnsi="Times New Roman" w:cs="Times New Roman"/>
                <w:sz w:val="20"/>
                <w:szCs w:val="20"/>
              </w:rPr>
              <w:t>.</w:t>
            </w:r>
          </w:p>
        </w:tc>
        <w:tc>
          <w:tcPr>
            <w:tcW w:w="3796" w:type="dxa"/>
          </w:tcPr>
          <w:p w:rsidR="006B5739" w:rsidRPr="00DC59A6" w:rsidRDefault="006770D5">
            <w:pPr>
              <w:ind w:firstLine="0"/>
              <w:rPr>
                <w:rFonts w:ascii="Times New Roman" w:hAnsi="Times New Roman" w:cs="Times New Roman"/>
                <w:sz w:val="20"/>
                <w:szCs w:val="20"/>
              </w:rPr>
            </w:pPr>
            <w:r>
              <w:rPr>
                <w:rFonts w:ascii="Times New Roman" w:hAnsi="Times New Roman" w:cs="Times New Roman"/>
                <w:sz w:val="20"/>
                <w:szCs w:val="20"/>
              </w:rPr>
              <w:t>Atrankinės mamografinės patikros dėl krūties vėžio programos vykdymas</w:t>
            </w:r>
          </w:p>
        </w:tc>
        <w:tc>
          <w:tcPr>
            <w:tcW w:w="972" w:type="dxa"/>
          </w:tcPr>
          <w:p w:rsidR="006B5739" w:rsidRPr="00DC59A6" w:rsidRDefault="006B5739">
            <w:pPr>
              <w:ind w:firstLine="0"/>
              <w:rPr>
                <w:rFonts w:ascii="Times New Roman" w:hAnsi="Times New Roman" w:cs="Times New Roman"/>
                <w:sz w:val="20"/>
                <w:szCs w:val="20"/>
              </w:rPr>
            </w:pPr>
          </w:p>
        </w:tc>
        <w:tc>
          <w:tcPr>
            <w:tcW w:w="4705" w:type="dxa"/>
          </w:tcPr>
          <w:p w:rsidR="006B5739" w:rsidRDefault="006770D5" w:rsidP="007063F4">
            <w:pPr>
              <w:ind w:firstLine="0"/>
              <w:rPr>
                <w:rFonts w:ascii="Times New Roman" w:hAnsi="Times New Roman" w:cs="Times New Roman"/>
                <w:sz w:val="20"/>
                <w:szCs w:val="20"/>
              </w:rPr>
            </w:pPr>
            <w:r>
              <w:rPr>
                <w:rFonts w:ascii="Times New Roman" w:hAnsi="Times New Roman" w:cs="Times New Roman"/>
                <w:sz w:val="20"/>
                <w:szCs w:val="20"/>
              </w:rPr>
              <w:t xml:space="preserve">Pasitikrinusių moterų skaičius – ne mažiau </w:t>
            </w:r>
            <w:r w:rsidR="007063F4">
              <w:rPr>
                <w:rFonts w:ascii="Times New Roman" w:hAnsi="Times New Roman" w:cs="Times New Roman"/>
                <w:sz w:val="20"/>
                <w:szCs w:val="20"/>
              </w:rPr>
              <w:t>35</w:t>
            </w:r>
            <w:r>
              <w:rPr>
                <w:rFonts w:ascii="Times New Roman" w:hAnsi="Times New Roman" w:cs="Times New Roman"/>
                <w:sz w:val="20"/>
                <w:szCs w:val="20"/>
              </w:rPr>
              <w:t xml:space="preserve"> proc., skaičiuojant nuo dalyvaujančių programoje</w:t>
            </w:r>
          </w:p>
          <w:p w:rsidR="00FC04FD" w:rsidRPr="00DC59A6" w:rsidRDefault="00FC04FD" w:rsidP="007063F4">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2015 m. įvykdymas – 38 proc. (apskrityje – 45 proc.)</w:t>
            </w:r>
          </w:p>
        </w:tc>
        <w:tc>
          <w:tcPr>
            <w:tcW w:w="4111" w:type="dxa"/>
            <w:shd w:val="clear" w:color="auto" w:fill="BFBFBF" w:themeFill="background1" w:themeFillShade="BF"/>
          </w:tcPr>
          <w:p w:rsidR="006B5739" w:rsidRPr="00DC59A6" w:rsidRDefault="007063F4">
            <w:pPr>
              <w:ind w:firstLine="0"/>
              <w:rPr>
                <w:rFonts w:ascii="Times New Roman" w:hAnsi="Times New Roman" w:cs="Times New Roman"/>
                <w:sz w:val="20"/>
                <w:szCs w:val="20"/>
              </w:rPr>
            </w:pPr>
            <w:r>
              <w:rPr>
                <w:rFonts w:ascii="Times New Roman" w:hAnsi="Times New Roman" w:cs="Times New Roman"/>
                <w:sz w:val="20"/>
                <w:szCs w:val="20"/>
              </w:rPr>
              <w:t>Pasitikrinusių moterų skaičius – ne mažiau 35 proc., skaičiuojant nuo dalyvaujančių programoje</w:t>
            </w:r>
          </w:p>
        </w:tc>
        <w:tc>
          <w:tcPr>
            <w:tcW w:w="1417" w:type="dxa"/>
            <w:shd w:val="clear" w:color="auto" w:fill="BFBFBF" w:themeFill="background1" w:themeFillShade="BF"/>
          </w:tcPr>
          <w:p w:rsidR="006B5739" w:rsidRPr="00DC59A6" w:rsidRDefault="007063F4">
            <w:pPr>
              <w:ind w:firstLine="0"/>
              <w:rPr>
                <w:rFonts w:ascii="Times New Roman" w:hAnsi="Times New Roman" w:cs="Times New Roman"/>
                <w:sz w:val="20"/>
                <w:szCs w:val="20"/>
              </w:rPr>
            </w:pPr>
            <w:r>
              <w:rPr>
                <w:rFonts w:ascii="Times New Roman" w:hAnsi="Times New Roman" w:cs="Times New Roman"/>
                <w:sz w:val="20"/>
                <w:szCs w:val="20"/>
              </w:rPr>
              <w:t>2</w:t>
            </w:r>
          </w:p>
        </w:tc>
      </w:tr>
      <w:tr w:rsidR="006B5739" w:rsidTr="00CE3127">
        <w:tc>
          <w:tcPr>
            <w:tcW w:w="666" w:type="dxa"/>
          </w:tcPr>
          <w:p w:rsidR="006B5739" w:rsidRPr="00DC59A6" w:rsidRDefault="007063F4">
            <w:pPr>
              <w:ind w:firstLine="0"/>
              <w:rPr>
                <w:rFonts w:ascii="Times New Roman" w:hAnsi="Times New Roman" w:cs="Times New Roman"/>
                <w:sz w:val="20"/>
                <w:szCs w:val="20"/>
              </w:rPr>
            </w:pPr>
            <w:r>
              <w:rPr>
                <w:rFonts w:ascii="Times New Roman" w:hAnsi="Times New Roman" w:cs="Times New Roman"/>
                <w:sz w:val="20"/>
                <w:szCs w:val="20"/>
              </w:rPr>
              <w:t>11.3.</w:t>
            </w:r>
          </w:p>
        </w:tc>
        <w:tc>
          <w:tcPr>
            <w:tcW w:w="3796" w:type="dxa"/>
          </w:tcPr>
          <w:p w:rsidR="006B5739" w:rsidRPr="00DC59A6" w:rsidRDefault="006770D5">
            <w:pPr>
              <w:ind w:firstLine="0"/>
              <w:rPr>
                <w:rFonts w:ascii="Times New Roman" w:hAnsi="Times New Roman" w:cs="Times New Roman"/>
                <w:sz w:val="20"/>
                <w:szCs w:val="20"/>
              </w:rPr>
            </w:pPr>
            <w:r>
              <w:rPr>
                <w:rFonts w:ascii="Times New Roman" w:hAnsi="Times New Roman" w:cs="Times New Roman"/>
                <w:sz w:val="20"/>
                <w:szCs w:val="20"/>
              </w:rPr>
              <w:t>Priešinės liaukos vėžio diagnostikos programos vykdymas</w:t>
            </w:r>
          </w:p>
        </w:tc>
        <w:tc>
          <w:tcPr>
            <w:tcW w:w="972" w:type="dxa"/>
          </w:tcPr>
          <w:p w:rsidR="006B5739" w:rsidRPr="00DC59A6" w:rsidRDefault="006B5739">
            <w:pPr>
              <w:ind w:firstLine="0"/>
              <w:rPr>
                <w:rFonts w:ascii="Times New Roman" w:hAnsi="Times New Roman" w:cs="Times New Roman"/>
                <w:sz w:val="20"/>
                <w:szCs w:val="20"/>
              </w:rPr>
            </w:pPr>
          </w:p>
        </w:tc>
        <w:tc>
          <w:tcPr>
            <w:tcW w:w="4705" w:type="dxa"/>
          </w:tcPr>
          <w:p w:rsidR="006B5739" w:rsidRDefault="006770D5" w:rsidP="002E21AE">
            <w:pPr>
              <w:ind w:firstLine="0"/>
              <w:rPr>
                <w:rFonts w:ascii="Times New Roman" w:hAnsi="Times New Roman" w:cs="Times New Roman"/>
                <w:sz w:val="20"/>
                <w:szCs w:val="20"/>
              </w:rPr>
            </w:pPr>
            <w:r>
              <w:rPr>
                <w:rFonts w:ascii="Times New Roman" w:hAnsi="Times New Roman" w:cs="Times New Roman"/>
                <w:sz w:val="20"/>
                <w:szCs w:val="20"/>
              </w:rPr>
              <w:t xml:space="preserve">Suteiktų paslaugų skaičius – ne mažiau </w:t>
            </w:r>
            <w:r w:rsidR="002E21AE">
              <w:rPr>
                <w:rFonts w:ascii="Times New Roman" w:hAnsi="Times New Roman" w:cs="Times New Roman"/>
                <w:sz w:val="20"/>
                <w:szCs w:val="20"/>
              </w:rPr>
              <w:t>45</w:t>
            </w:r>
            <w:r>
              <w:rPr>
                <w:rFonts w:ascii="Times New Roman" w:hAnsi="Times New Roman" w:cs="Times New Roman"/>
                <w:sz w:val="20"/>
                <w:szCs w:val="20"/>
              </w:rPr>
              <w:t xml:space="preserve"> proc., skaičiuojant nuo dalyvaujančių programoje</w:t>
            </w:r>
          </w:p>
          <w:p w:rsidR="00FC04FD" w:rsidRPr="00DC59A6" w:rsidRDefault="00FC04FD" w:rsidP="00FC04FD">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Pr>
                <w:rFonts w:ascii="Times New Roman" w:hAnsi="Times New Roman" w:cs="Times New Roman"/>
                <w:sz w:val="20"/>
                <w:szCs w:val="20"/>
                <w:highlight w:val="yellow"/>
              </w:rPr>
              <w:t>46</w:t>
            </w:r>
            <w:r w:rsidRPr="00FC04FD">
              <w:rPr>
                <w:rFonts w:ascii="Times New Roman" w:hAnsi="Times New Roman" w:cs="Times New Roman"/>
                <w:sz w:val="20"/>
                <w:szCs w:val="20"/>
                <w:highlight w:val="yellow"/>
              </w:rPr>
              <w:t xml:space="preserve"> proc. (apskrityje – </w:t>
            </w:r>
            <w:r>
              <w:rPr>
                <w:rFonts w:ascii="Times New Roman" w:hAnsi="Times New Roman" w:cs="Times New Roman"/>
                <w:sz w:val="20"/>
                <w:szCs w:val="20"/>
                <w:highlight w:val="yellow"/>
              </w:rPr>
              <w:t>54</w:t>
            </w:r>
            <w:r w:rsidRPr="00FC04FD">
              <w:rPr>
                <w:rFonts w:ascii="Times New Roman" w:hAnsi="Times New Roman" w:cs="Times New Roman"/>
                <w:sz w:val="20"/>
                <w:szCs w:val="20"/>
                <w:highlight w:val="yellow"/>
              </w:rPr>
              <w:t xml:space="preserve"> proc.)</w:t>
            </w:r>
          </w:p>
        </w:tc>
        <w:tc>
          <w:tcPr>
            <w:tcW w:w="4111" w:type="dxa"/>
            <w:shd w:val="clear" w:color="auto" w:fill="BFBFBF" w:themeFill="background1" w:themeFillShade="BF"/>
          </w:tcPr>
          <w:p w:rsidR="006B5739" w:rsidRPr="00DC59A6" w:rsidRDefault="002E21AE" w:rsidP="002E21AE">
            <w:pPr>
              <w:ind w:firstLine="0"/>
              <w:rPr>
                <w:rFonts w:ascii="Times New Roman" w:hAnsi="Times New Roman" w:cs="Times New Roman"/>
                <w:sz w:val="20"/>
                <w:szCs w:val="20"/>
              </w:rPr>
            </w:pPr>
            <w:r>
              <w:rPr>
                <w:rFonts w:ascii="Times New Roman" w:hAnsi="Times New Roman" w:cs="Times New Roman"/>
                <w:sz w:val="20"/>
                <w:szCs w:val="20"/>
              </w:rPr>
              <w:t>Suteiktų paslaugų skaičius – ne mažiau 45 proc., skaičiuojant nuo dalyvaujančių programoje</w:t>
            </w:r>
          </w:p>
        </w:tc>
        <w:tc>
          <w:tcPr>
            <w:tcW w:w="1417" w:type="dxa"/>
            <w:shd w:val="clear" w:color="auto" w:fill="BFBFBF" w:themeFill="background1" w:themeFillShade="BF"/>
          </w:tcPr>
          <w:p w:rsidR="006B5739" w:rsidRPr="00DC59A6" w:rsidRDefault="007063F4">
            <w:pPr>
              <w:ind w:firstLine="0"/>
              <w:rPr>
                <w:rFonts w:ascii="Times New Roman" w:hAnsi="Times New Roman" w:cs="Times New Roman"/>
                <w:sz w:val="20"/>
                <w:szCs w:val="20"/>
              </w:rPr>
            </w:pPr>
            <w:r>
              <w:rPr>
                <w:rFonts w:ascii="Times New Roman" w:hAnsi="Times New Roman" w:cs="Times New Roman"/>
                <w:sz w:val="20"/>
                <w:szCs w:val="20"/>
              </w:rPr>
              <w:t>3</w:t>
            </w:r>
          </w:p>
        </w:tc>
      </w:tr>
      <w:tr w:rsidR="0082156E" w:rsidTr="00CE3127">
        <w:tc>
          <w:tcPr>
            <w:tcW w:w="666" w:type="dxa"/>
          </w:tcPr>
          <w:p w:rsidR="0082156E" w:rsidRPr="00DC59A6" w:rsidRDefault="002E21AE">
            <w:pPr>
              <w:ind w:firstLine="0"/>
              <w:rPr>
                <w:rFonts w:ascii="Times New Roman" w:hAnsi="Times New Roman" w:cs="Times New Roman"/>
                <w:sz w:val="20"/>
                <w:szCs w:val="20"/>
              </w:rPr>
            </w:pPr>
            <w:r>
              <w:rPr>
                <w:rFonts w:ascii="Times New Roman" w:hAnsi="Times New Roman" w:cs="Times New Roman"/>
                <w:sz w:val="20"/>
                <w:szCs w:val="20"/>
              </w:rPr>
              <w:t>11.4.</w:t>
            </w:r>
            <w:r w:rsidR="006770D5">
              <w:rPr>
                <w:rFonts w:ascii="Times New Roman" w:hAnsi="Times New Roman" w:cs="Times New Roman"/>
                <w:sz w:val="20"/>
                <w:szCs w:val="20"/>
              </w:rPr>
              <w:t>.</w:t>
            </w:r>
          </w:p>
        </w:tc>
        <w:tc>
          <w:tcPr>
            <w:tcW w:w="3796" w:type="dxa"/>
          </w:tcPr>
          <w:p w:rsidR="0082156E" w:rsidRPr="00DC59A6" w:rsidRDefault="006770D5">
            <w:pPr>
              <w:ind w:firstLine="0"/>
              <w:rPr>
                <w:rFonts w:ascii="Times New Roman" w:hAnsi="Times New Roman" w:cs="Times New Roman"/>
                <w:sz w:val="20"/>
                <w:szCs w:val="20"/>
              </w:rPr>
            </w:pPr>
            <w:r>
              <w:rPr>
                <w:rFonts w:ascii="Times New Roman" w:hAnsi="Times New Roman" w:cs="Times New Roman"/>
                <w:sz w:val="20"/>
                <w:szCs w:val="20"/>
              </w:rPr>
              <w:t>Asmenų, priskiriamų širdies ir kraujagyslių didelės rizikos grupei, atrankos ir prevencijos priemonių programos vykdymas</w:t>
            </w:r>
          </w:p>
        </w:tc>
        <w:tc>
          <w:tcPr>
            <w:tcW w:w="972" w:type="dxa"/>
          </w:tcPr>
          <w:p w:rsidR="0082156E" w:rsidRPr="00DC59A6" w:rsidRDefault="0082156E">
            <w:pPr>
              <w:ind w:firstLine="0"/>
              <w:rPr>
                <w:rFonts w:ascii="Times New Roman" w:hAnsi="Times New Roman" w:cs="Times New Roman"/>
                <w:sz w:val="20"/>
                <w:szCs w:val="20"/>
              </w:rPr>
            </w:pPr>
          </w:p>
        </w:tc>
        <w:tc>
          <w:tcPr>
            <w:tcW w:w="4705" w:type="dxa"/>
          </w:tcPr>
          <w:p w:rsidR="0082156E" w:rsidRDefault="006770D5" w:rsidP="002E21AE">
            <w:pPr>
              <w:ind w:firstLine="0"/>
              <w:rPr>
                <w:rFonts w:ascii="Times New Roman" w:hAnsi="Times New Roman" w:cs="Times New Roman"/>
                <w:sz w:val="20"/>
                <w:szCs w:val="20"/>
              </w:rPr>
            </w:pPr>
            <w:r>
              <w:rPr>
                <w:rFonts w:ascii="Times New Roman" w:hAnsi="Times New Roman" w:cs="Times New Roman"/>
                <w:sz w:val="20"/>
                <w:szCs w:val="20"/>
              </w:rPr>
              <w:t>Suteiktų paslaugų skaičius – ne mažiau 2</w:t>
            </w:r>
            <w:r w:rsidR="002E21AE">
              <w:rPr>
                <w:rFonts w:ascii="Times New Roman" w:hAnsi="Times New Roman" w:cs="Times New Roman"/>
                <w:sz w:val="20"/>
                <w:szCs w:val="20"/>
              </w:rPr>
              <w:t>5</w:t>
            </w:r>
            <w:r>
              <w:rPr>
                <w:rFonts w:ascii="Times New Roman" w:hAnsi="Times New Roman" w:cs="Times New Roman"/>
                <w:sz w:val="20"/>
                <w:szCs w:val="20"/>
              </w:rPr>
              <w:t xml:space="preserve"> proc.</w:t>
            </w:r>
            <w:r w:rsidR="002E21AE">
              <w:rPr>
                <w:rFonts w:ascii="Times New Roman" w:hAnsi="Times New Roman" w:cs="Times New Roman"/>
                <w:sz w:val="20"/>
                <w:szCs w:val="20"/>
              </w:rPr>
              <w:t>, skaičiuojant nuo dalyvaujančių programoje</w:t>
            </w:r>
          </w:p>
          <w:p w:rsidR="00F5015C" w:rsidRPr="00DC59A6" w:rsidRDefault="00F5015C" w:rsidP="00F5015C">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Pr>
                <w:rFonts w:ascii="Times New Roman" w:hAnsi="Times New Roman" w:cs="Times New Roman"/>
                <w:sz w:val="20"/>
                <w:szCs w:val="20"/>
                <w:highlight w:val="yellow"/>
              </w:rPr>
              <w:t>26</w:t>
            </w:r>
            <w:r w:rsidRPr="00FC04FD">
              <w:rPr>
                <w:rFonts w:ascii="Times New Roman" w:hAnsi="Times New Roman" w:cs="Times New Roman"/>
                <w:sz w:val="20"/>
                <w:szCs w:val="20"/>
                <w:highlight w:val="yellow"/>
              </w:rPr>
              <w:t xml:space="preserve"> proc. (apskrityje – </w:t>
            </w:r>
            <w:r>
              <w:rPr>
                <w:rFonts w:ascii="Times New Roman" w:hAnsi="Times New Roman" w:cs="Times New Roman"/>
                <w:sz w:val="20"/>
                <w:szCs w:val="20"/>
                <w:highlight w:val="yellow"/>
              </w:rPr>
              <w:t>37</w:t>
            </w:r>
            <w:r w:rsidRPr="00FC04FD">
              <w:rPr>
                <w:rFonts w:ascii="Times New Roman" w:hAnsi="Times New Roman" w:cs="Times New Roman"/>
                <w:sz w:val="20"/>
                <w:szCs w:val="20"/>
                <w:highlight w:val="yellow"/>
              </w:rPr>
              <w:t xml:space="preserve"> proc.)</w:t>
            </w:r>
          </w:p>
        </w:tc>
        <w:tc>
          <w:tcPr>
            <w:tcW w:w="4111" w:type="dxa"/>
            <w:shd w:val="clear" w:color="auto" w:fill="BFBFBF" w:themeFill="background1" w:themeFillShade="BF"/>
          </w:tcPr>
          <w:p w:rsidR="0082156E" w:rsidRPr="00DC59A6" w:rsidRDefault="002E21AE" w:rsidP="002E21AE">
            <w:pPr>
              <w:ind w:firstLine="0"/>
              <w:rPr>
                <w:rFonts w:ascii="Times New Roman" w:hAnsi="Times New Roman" w:cs="Times New Roman"/>
                <w:sz w:val="20"/>
                <w:szCs w:val="20"/>
              </w:rPr>
            </w:pPr>
            <w:r>
              <w:rPr>
                <w:rFonts w:ascii="Times New Roman" w:hAnsi="Times New Roman" w:cs="Times New Roman"/>
                <w:sz w:val="20"/>
                <w:szCs w:val="20"/>
              </w:rPr>
              <w:t>Suteiktų paslaugų skaičius – ne mažiau 25 proc., skaičiuojant nuo dalyvaujančių programoje</w:t>
            </w:r>
          </w:p>
        </w:tc>
        <w:tc>
          <w:tcPr>
            <w:tcW w:w="1417" w:type="dxa"/>
            <w:shd w:val="clear" w:color="auto" w:fill="BFBFBF" w:themeFill="background1" w:themeFillShade="BF"/>
          </w:tcPr>
          <w:p w:rsidR="0082156E" w:rsidRPr="00DC59A6" w:rsidRDefault="006D6EFD">
            <w:pPr>
              <w:ind w:firstLine="0"/>
              <w:rPr>
                <w:rFonts w:ascii="Times New Roman" w:hAnsi="Times New Roman" w:cs="Times New Roman"/>
                <w:sz w:val="20"/>
                <w:szCs w:val="20"/>
              </w:rPr>
            </w:pPr>
            <w:r>
              <w:rPr>
                <w:rFonts w:ascii="Times New Roman" w:hAnsi="Times New Roman" w:cs="Times New Roman"/>
                <w:sz w:val="20"/>
                <w:szCs w:val="20"/>
              </w:rPr>
              <w:t>2</w:t>
            </w:r>
          </w:p>
        </w:tc>
      </w:tr>
      <w:tr w:rsidR="009D46EA" w:rsidTr="00CE3127">
        <w:tc>
          <w:tcPr>
            <w:tcW w:w="666" w:type="dxa"/>
          </w:tcPr>
          <w:p w:rsidR="009D46EA" w:rsidRPr="002E21AE" w:rsidRDefault="002E21AE">
            <w:pPr>
              <w:ind w:firstLine="0"/>
              <w:rPr>
                <w:rFonts w:ascii="Times New Roman" w:hAnsi="Times New Roman" w:cs="Times New Roman"/>
                <w:sz w:val="20"/>
                <w:szCs w:val="20"/>
              </w:rPr>
            </w:pPr>
            <w:r w:rsidRPr="002E21AE">
              <w:rPr>
                <w:rFonts w:ascii="Times New Roman" w:hAnsi="Times New Roman" w:cs="Times New Roman"/>
                <w:sz w:val="20"/>
                <w:szCs w:val="20"/>
              </w:rPr>
              <w:t>11.5</w:t>
            </w:r>
          </w:p>
        </w:tc>
        <w:tc>
          <w:tcPr>
            <w:tcW w:w="3796" w:type="dxa"/>
          </w:tcPr>
          <w:p w:rsidR="009D46EA" w:rsidRPr="002E21AE" w:rsidRDefault="002E21AE">
            <w:pPr>
              <w:ind w:firstLine="0"/>
              <w:rPr>
                <w:rFonts w:ascii="Times New Roman" w:hAnsi="Times New Roman" w:cs="Times New Roman"/>
                <w:sz w:val="20"/>
                <w:szCs w:val="20"/>
              </w:rPr>
            </w:pPr>
            <w:r>
              <w:rPr>
                <w:rFonts w:ascii="Times New Roman" w:hAnsi="Times New Roman" w:cs="Times New Roman"/>
                <w:sz w:val="20"/>
                <w:szCs w:val="20"/>
              </w:rPr>
              <w:t>Storosios žarnos vėžio ankstyvosios diagnostikos atrankos ir prevencijos priemonių finansavimo programos</w:t>
            </w:r>
          </w:p>
        </w:tc>
        <w:tc>
          <w:tcPr>
            <w:tcW w:w="972" w:type="dxa"/>
          </w:tcPr>
          <w:p w:rsidR="009D46EA" w:rsidRPr="002E21AE" w:rsidRDefault="009D46EA">
            <w:pPr>
              <w:ind w:firstLine="0"/>
              <w:rPr>
                <w:rFonts w:ascii="Times New Roman" w:hAnsi="Times New Roman" w:cs="Times New Roman"/>
                <w:b/>
                <w:sz w:val="20"/>
                <w:szCs w:val="20"/>
              </w:rPr>
            </w:pPr>
          </w:p>
        </w:tc>
        <w:tc>
          <w:tcPr>
            <w:tcW w:w="4705" w:type="dxa"/>
          </w:tcPr>
          <w:p w:rsidR="009D46EA" w:rsidRDefault="002E21AE">
            <w:pPr>
              <w:ind w:firstLine="0"/>
              <w:rPr>
                <w:rFonts w:ascii="Times New Roman" w:hAnsi="Times New Roman" w:cs="Times New Roman"/>
                <w:sz w:val="20"/>
                <w:szCs w:val="20"/>
              </w:rPr>
            </w:pPr>
            <w:r>
              <w:rPr>
                <w:rFonts w:ascii="Times New Roman" w:hAnsi="Times New Roman" w:cs="Times New Roman"/>
                <w:sz w:val="20"/>
                <w:szCs w:val="20"/>
              </w:rPr>
              <w:t>Pasitikrinusių asmenų skaičius ne mažiau 35 proc., skaičiuojant nuo dalyvaujančių programoje</w:t>
            </w:r>
          </w:p>
          <w:p w:rsidR="00F5015C" w:rsidRPr="002E21AE" w:rsidRDefault="00F5015C" w:rsidP="00F5015C">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Pr>
                <w:rFonts w:ascii="Times New Roman" w:hAnsi="Times New Roman" w:cs="Times New Roman"/>
                <w:sz w:val="20"/>
                <w:szCs w:val="20"/>
                <w:highlight w:val="yellow"/>
              </w:rPr>
              <w:t>38</w:t>
            </w:r>
            <w:r w:rsidRPr="00FC04FD">
              <w:rPr>
                <w:rFonts w:ascii="Times New Roman" w:hAnsi="Times New Roman" w:cs="Times New Roman"/>
                <w:sz w:val="20"/>
                <w:szCs w:val="20"/>
                <w:highlight w:val="yellow"/>
              </w:rPr>
              <w:t xml:space="preserve"> proc. (apskrityje – </w:t>
            </w:r>
            <w:r>
              <w:rPr>
                <w:rFonts w:ascii="Times New Roman" w:hAnsi="Times New Roman" w:cs="Times New Roman"/>
                <w:sz w:val="20"/>
                <w:szCs w:val="20"/>
                <w:highlight w:val="yellow"/>
              </w:rPr>
              <w:t>44</w:t>
            </w:r>
            <w:r w:rsidRPr="00FC04FD">
              <w:rPr>
                <w:rFonts w:ascii="Times New Roman" w:hAnsi="Times New Roman" w:cs="Times New Roman"/>
                <w:sz w:val="20"/>
                <w:szCs w:val="20"/>
                <w:highlight w:val="yellow"/>
              </w:rPr>
              <w:t xml:space="preserve"> proc.)</w:t>
            </w:r>
          </w:p>
        </w:tc>
        <w:tc>
          <w:tcPr>
            <w:tcW w:w="4111" w:type="dxa"/>
            <w:shd w:val="clear" w:color="auto" w:fill="BFBFBF" w:themeFill="background1" w:themeFillShade="BF"/>
          </w:tcPr>
          <w:p w:rsidR="009D46EA" w:rsidRPr="002E21AE" w:rsidRDefault="002E21AE">
            <w:pPr>
              <w:ind w:firstLine="0"/>
              <w:rPr>
                <w:rFonts w:ascii="Times New Roman" w:hAnsi="Times New Roman" w:cs="Times New Roman"/>
                <w:sz w:val="20"/>
                <w:szCs w:val="20"/>
              </w:rPr>
            </w:pPr>
            <w:r>
              <w:rPr>
                <w:rFonts w:ascii="Times New Roman" w:hAnsi="Times New Roman" w:cs="Times New Roman"/>
                <w:sz w:val="20"/>
                <w:szCs w:val="20"/>
              </w:rPr>
              <w:t>Pasitikrinusių asmenų skaičius ne mažiau 35 proc., skaičiuojant nuo dalyvaujančių programoje</w:t>
            </w:r>
          </w:p>
        </w:tc>
        <w:tc>
          <w:tcPr>
            <w:tcW w:w="1417" w:type="dxa"/>
            <w:shd w:val="clear" w:color="auto" w:fill="BFBFBF" w:themeFill="background1" w:themeFillShade="BF"/>
          </w:tcPr>
          <w:p w:rsidR="009D46EA" w:rsidRPr="002E21AE" w:rsidRDefault="002E21AE">
            <w:pPr>
              <w:ind w:firstLine="0"/>
              <w:rPr>
                <w:rFonts w:ascii="Times New Roman" w:hAnsi="Times New Roman" w:cs="Times New Roman"/>
                <w:sz w:val="20"/>
                <w:szCs w:val="20"/>
              </w:rPr>
            </w:pPr>
            <w:r>
              <w:rPr>
                <w:rFonts w:ascii="Times New Roman" w:hAnsi="Times New Roman" w:cs="Times New Roman"/>
                <w:sz w:val="20"/>
                <w:szCs w:val="20"/>
              </w:rPr>
              <w:t>3</w:t>
            </w:r>
          </w:p>
        </w:tc>
      </w:tr>
      <w:tr w:rsidR="00705122" w:rsidTr="00CE3127">
        <w:tc>
          <w:tcPr>
            <w:tcW w:w="666" w:type="dxa"/>
          </w:tcPr>
          <w:p w:rsidR="00705122" w:rsidRPr="002E21AE" w:rsidRDefault="002E21AE">
            <w:pPr>
              <w:ind w:firstLine="0"/>
              <w:rPr>
                <w:rFonts w:ascii="Times New Roman" w:hAnsi="Times New Roman" w:cs="Times New Roman"/>
                <w:sz w:val="20"/>
                <w:szCs w:val="20"/>
              </w:rPr>
            </w:pPr>
            <w:r>
              <w:rPr>
                <w:rFonts w:ascii="Times New Roman" w:hAnsi="Times New Roman" w:cs="Times New Roman"/>
                <w:sz w:val="20"/>
                <w:szCs w:val="20"/>
              </w:rPr>
              <w:t>11.6.</w:t>
            </w:r>
          </w:p>
        </w:tc>
        <w:tc>
          <w:tcPr>
            <w:tcW w:w="3796" w:type="dxa"/>
          </w:tcPr>
          <w:p w:rsidR="00705122" w:rsidRPr="002E21AE" w:rsidRDefault="002E21AE">
            <w:pPr>
              <w:ind w:firstLine="0"/>
              <w:rPr>
                <w:rFonts w:ascii="Times New Roman" w:hAnsi="Times New Roman" w:cs="Times New Roman"/>
                <w:sz w:val="20"/>
                <w:szCs w:val="20"/>
              </w:rPr>
            </w:pPr>
            <w:r>
              <w:rPr>
                <w:rFonts w:ascii="Times New Roman" w:hAnsi="Times New Roman" w:cs="Times New Roman"/>
                <w:sz w:val="20"/>
                <w:szCs w:val="20"/>
              </w:rPr>
              <w:t>Vaikų krūminių dantų ėduonies programos</w:t>
            </w:r>
          </w:p>
        </w:tc>
        <w:tc>
          <w:tcPr>
            <w:tcW w:w="972" w:type="dxa"/>
          </w:tcPr>
          <w:p w:rsidR="00705122" w:rsidRPr="002E21AE" w:rsidRDefault="00705122">
            <w:pPr>
              <w:ind w:firstLine="0"/>
              <w:rPr>
                <w:rFonts w:ascii="Times New Roman" w:hAnsi="Times New Roman" w:cs="Times New Roman"/>
                <w:sz w:val="20"/>
                <w:szCs w:val="20"/>
              </w:rPr>
            </w:pPr>
          </w:p>
        </w:tc>
        <w:tc>
          <w:tcPr>
            <w:tcW w:w="4705" w:type="dxa"/>
          </w:tcPr>
          <w:p w:rsidR="00705122" w:rsidRDefault="002E21AE">
            <w:pPr>
              <w:ind w:firstLine="0"/>
              <w:rPr>
                <w:rFonts w:ascii="Times New Roman" w:hAnsi="Times New Roman" w:cs="Times New Roman"/>
                <w:sz w:val="20"/>
                <w:szCs w:val="20"/>
              </w:rPr>
            </w:pPr>
            <w:r>
              <w:rPr>
                <w:rFonts w:ascii="Times New Roman" w:hAnsi="Times New Roman" w:cs="Times New Roman"/>
                <w:sz w:val="20"/>
                <w:szCs w:val="20"/>
              </w:rPr>
              <w:t>Suteiktų paslaugų skaičius – ne mažiau 10 proc., skaičiuojant nuo dalyvaujančių programoje</w:t>
            </w:r>
          </w:p>
          <w:p w:rsidR="00F5015C" w:rsidRPr="002E21AE" w:rsidRDefault="00F5015C" w:rsidP="00F5015C">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Pr>
                <w:rFonts w:ascii="Times New Roman" w:hAnsi="Times New Roman" w:cs="Times New Roman"/>
                <w:sz w:val="20"/>
                <w:szCs w:val="20"/>
                <w:highlight w:val="yellow"/>
              </w:rPr>
              <w:t>8</w:t>
            </w:r>
            <w:r w:rsidRPr="00FC04FD">
              <w:rPr>
                <w:rFonts w:ascii="Times New Roman" w:hAnsi="Times New Roman" w:cs="Times New Roman"/>
                <w:sz w:val="20"/>
                <w:szCs w:val="20"/>
                <w:highlight w:val="yellow"/>
              </w:rPr>
              <w:t xml:space="preserve"> proc. (apskrityje – </w:t>
            </w:r>
            <w:r>
              <w:rPr>
                <w:rFonts w:ascii="Times New Roman" w:hAnsi="Times New Roman" w:cs="Times New Roman"/>
                <w:sz w:val="20"/>
                <w:szCs w:val="20"/>
                <w:highlight w:val="yellow"/>
              </w:rPr>
              <w:t>32</w:t>
            </w:r>
            <w:r w:rsidRPr="00FC04FD">
              <w:rPr>
                <w:rFonts w:ascii="Times New Roman" w:hAnsi="Times New Roman" w:cs="Times New Roman"/>
                <w:sz w:val="20"/>
                <w:szCs w:val="20"/>
                <w:highlight w:val="yellow"/>
              </w:rPr>
              <w:t xml:space="preserve"> proc.)</w:t>
            </w:r>
          </w:p>
        </w:tc>
        <w:tc>
          <w:tcPr>
            <w:tcW w:w="4111" w:type="dxa"/>
            <w:shd w:val="clear" w:color="auto" w:fill="BFBFBF" w:themeFill="background1" w:themeFillShade="BF"/>
          </w:tcPr>
          <w:p w:rsidR="00705122" w:rsidRPr="002E21AE" w:rsidRDefault="00636AEF">
            <w:pPr>
              <w:ind w:firstLine="0"/>
              <w:rPr>
                <w:rFonts w:ascii="Times New Roman" w:hAnsi="Times New Roman" w:cs="Times New Roman"/>
                <w:sz w:val="20"/>
                <w:szCs w:val="20"/>
              </w:rPr>
            </w:pPr>
            <w:r>
              <w:rPr>
                <w:rFonts w:ascii="Times New Roman" w:hAnsi="Times New Roman" w:cs="Times New Roman"/>
                <w:sz w:val="20"/>
                <w:szCs w:val="20"/>
              </w:rPr>
              <w:t>Suteiktų paslaugų skaičius – ne mažiau 10 proc., skaičiuojant nuo dalyvaujančių programoje</w:t>
            </w:r>
          </w:p>
        </w:tc>
        <w:tc>
          <w:tcPr>
            <w:tcW w:w="1417" w:type="dxa"/>
            <w:shd w:val="clear" w:color="auto" w:fill="BFBFBF" w:themeFill="background1" w:themeFillShade="BF"/>
          </w:tcPr>
          <w:p w:rsidR="00705122" w:rsidRPr="002E21AE" w:rsidRDefault="00705122">
            <w:pPr>
              <w:ind w:firstLine="0"/>
              <w:rPr>
                <w:rFonts w:ascii="Times New Roman" w:hAnsi="Times New Roman" w:cs="Times New Roman"/>
                <w:b/>
                <w:sz w:val="20"/>
                <w:szCs w:val="20"/>
              </w:rPr>
            </w:pPr>
          </w:p>
        </w:tc>
      </w:tr>
      <w:tr w:rsidR="00705122" w:rsidTr="00CE3127">
        <w:tc>
          <w:tcPr>
            <w:tcW w:w="4462" w:type="dxa"/>
            <w:gridSpan w:val="2"/>
            <w:shd w:val="clear" w:color="auto" w:fill="D9D9D9" w:themeFill="background1" w:themeFillShade="D9"/>
          </w:tcPr>
          <w:p w:rsidR="00705122" w:rsidRPr="00705122" w:rsidRDefault="00705122" w:rsidP="00705122">
            <w:pPr>
              <w:ind w:firstLine="0"/>
              <w:jc w:val="right"/>
              <w:rPr>
                <w:rFonts w:ascii="Times New Roman" w:hAnsi="Times New Roman" w:cs="Times New Roman"/>
                <w:b/>
                <w:sz w:val="20"/>
                <w:szCs w:val="20"/>
              </w:rPr>
            </w:pPr>
            <w:r w:rsidRPr="00705122">
              <w:rPr>
                <w:rFonts w:ascii="Times New Roman" w:hAnsi="Times New Roman" w:cs="Times New Roman"/>
                <w:b/>
                <w:sz w:val="20"/>
                <w:szCs w:val="20"/>
              </w:rPr>
              <w:t>Iš viso (I+II)</w:t>
            </w:r>
          </w:p>
        </w:tc>
        <w:tc>
          <w:tcPr>
            <w:tcW w:w="972" w:type="dxa"/>
            <w:shd w:val="clear" w:color="auto" w:fill="D9D9D9" w:themeFill="background1" w:themeFillShade="D9"/>
          </w:tcPr>
          <w:p w:rsidR="00FB017D" w:rsidRPr="00705122" w:rsidRDefault="005D2CEE" w:rsidP="005D2CEE">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 xml:space="preserve">siūloma vietoje „100“ nustatyti </w:t>
            </w:r>
            <w:r w:rsidRPr="00D86DC0">
              <w:rPr>
                <w:rFonts w:ascii="Times New Roman" w:hAnsi="Times New Roman" w:cs="Times New Roman"/>
                <w:b/>
                <w:sz w:val="20"/>
                <w:szCs w:val="20"/>
                <w:highlight w:val="green"/>
                <w:shd w:val="clear" w:color="auto" w:fill="FFFF00"/>
              </w:rPr>
              <w:lastRenderedPageBreak/>
              <w:t>„110“</w:t>
            </w:r>
          </w:p>
        </w:tc>
        <w:tc>
          <w:tcPr>
            <w:tcW w:w="4705" w:type="dxa"/>
            <w:shd w:val="clear" w:color="auto" w:fill="D9D9D9" w:themeFill="background1" w:themeFillShade="D9"/>
          </w:tcPr>
          <w:p w:rsidR="00705122" w:rsidRPr="00705122" w:rsidRDefault="00705122">
            <w:pPr>
              <w:ind w:firstLine="0"/>
              <w:rPr>
                <w:rFonts w:ascii="Times New Roman" w:hAnsi="Times New Roman" w:cs="Times New Roman"/>
                <w:b/>
                <w:sz w:val="20"/>
                <w:szCs w:val="20"/>
              </w:rPr>
            </w:pPr>
          </w:p>
        </w:tc>
        <w:tc>
          <w:tcPr>
            <w:tcW w:w="4111" w:type="dxa"/>
            <w:shd w:val="clear" w:color="auto" w:fill="BFBFBF" w:themeFill="background1" w:themeFillShade="BF"/>
          </w:tcPr>
          <w:p w:rsidR="00705122" w:rsidRPr="00705122" w:rsidRDefault="00705122">
            <w:pPr>
              <w:ind w:firstLine="0"/>
              <w:rPr>
                <w:rFonts w:ascii="Times New Roman" w:hAnsi="Times New Roman" w:cs="Times New Roman"/>
                <w:b/>
                <w:sz w:val="20"/>
                <w:szCs w:val="20"/>
              </w:rPr>
            </w:pPr>
          </w:p>
        </w:tc>
        <w:tc>
          <w:tcPr>
            <w:tcW w:w="1417" w:type="dxa"/>
            <w:shd w:val="clear" w:color="auto" w:fill="BFBFBF" w:themeFill="background1" w:themeFillShade="BF"/>
          </w:tcPr>
          <w:p w:rsidR="00705122" w:rsidRPr="00705122" w:rsidRDefault="00705122">
            <w:pPr>
              <w:ind w:firstLine="0"/>
              <w:rPr>
                <w:rFonts w:ascii="Times New Roman" w:hAnsi="Times New Roman" w:cs="Times New Roman"/>
                <w:b/>
                <w:sz w:val="20"/>
                <w:szCs w:val="20"/>
              </w:rPr>
            </w:pPr>
          </w:p>
        </w:tc>
      </w:tr>
    </w:tbl>
    <w:p w:rsidR="006A54AB" w:rsidRPr="00FB017D" w:rsidRDefault="006A54AB" w:rsidP="00FB017D">
      <w:pPr>
        <w:pStyle w:val="Sraopastraipa"/>
        <w:ind w:left="1211" w:firstLine="0"/>
        <w:jc w:val="left"/>
        <w:rPr>
          <w:rFonts w:ascii="Times New Roman" w:hAnsi="Times New Roman" w:cs="Times New Roman"/>
          <w:b/>
          <w:sz w:val="24"/>
          <w:szCs w:val="24"/>
        </w:rPr>
      </w:pPr>
    </w:p>
    <w:p w:rsidR="006A54AB" w:rsidRDefault="006A54AB" w:rsidP="00EB4529">
      <w:pPr>
        <w:jc w:val="center"/>
        <w:rPr>
          <w:rFonts w:ascii="Times New Roman" w:hAnsi="Times New Roman" w:cs="Times New Roman"/>
          <w:b/>
          <w:sz w:val="24"/>
          <w:szCs w:val="24"/>
        </w:rPr>
      </w:pPr>
    </w:p>
    <w:p w:rsidR="006A54AB" w:rsidRDefault="006A54AB" w:rsidP="00EB4529">
      <w:pPr>
        <w:jc w:val="center"/>
        <w:rPr>
          <w:rFonts w:ascii="Times New Roman" w:hAnsi="Times New Roman" w:cs="Times New Roman"/>
          <w:b/>
          <w:sz w:val="24"/>
          <w:szCs w:val="24"/>
        </w:rPr>
      </w:pPr>
    </w:p>
    <w:p w:rsidR="00B63D4E" w:rsidRPr="008C1193" w:rsidRDefault="00B63D4E" w:rsidP="002536BF">
      <w:pPr>
        <w:ind w:firstLine="1296"/>
        <w:jc w:val="left"/>
        <w:rPr>
          <w:rFonts w:ascii="Arial" w:eastAsia="Times New Roman" w:hAnsi="Arial" w:cs="Arial"/>
          <w:i/>
          <w:sz w:val="23"/>
          <w:szCs w:val="23"/>
          <w:u w:val="single"/>
          <w:lang w:eastAsia="lt-LT"/>
        </w:rPr>
      </w:pPr>
      <w:r w:rsidRPr="008C1193">
        <w:rPr>
          <w:rFonts w:ascii="Arial" w:eastAsia="Times New Roman" w:hAnsi="Arial" w:cs="Arial"/>
          <w:i/>
          <w:sz w:val="23"/>
          <w:szCs w:val="23"/>
          <w:u w:val="single"/>
          <w:lang w:eastAsia="lt-LT"/>
        </w:rPr>
        <w:t>Tuberkulino mėginys (TM) iki šiol yra pagrindinis diagnostikos tyrimas, nustatant (TB) infekciją vaikams.</w:t>
      </w:r>
    </w:p>
    <w:p w:rsidR="00B63D4E" w:rsidRPr="00B63D4E" w:rsidRDefault="00B63D4E" w:rsidP="002536BF">
      <w:pPr>
        <w:ind w:firstLine="1296"/>
        <w:jc w:val="left"/>
        <w:rPr>
          <w:rFonts w:ascii="Arial" w:eastAsia="Times New Roman" w:hAnsi="Arial" w:cs="Arial"/>
          <w:sz w:val="23"/>
          <w:szCs w:val="23"/>
          <w:lang w:eastAsia="lt-LT"/>
        </w:rPr>
      </w:pPr>
      <w:r w:rsidRPr="00B63D4E">
        <w:rPr>
          <w:rFonts w:ascii="Arial" w:eastAsia="Times New Roman" w:hAnsi="Arial" w:cs="Arial"/>
          <w:sz w:val="23"/>
          <w:szCs w:val="23"/>
          <w:lang w:eastAsia="lt-LT"/>
        </w:rPr>
        <w:t xml:space="preserve">Vadovaujantis  Lietuvos Respublikos sveikatos apsaugos ministro </w:t>
      </w:r>
      <w:r w:rsidR="00F9637A">
        <w:rPr>
          <w:rFonts w:ascii="Arial" w:eastAsia="Times New Roman" w:hAnsi="Arial" w:cs="Arial"/>
          <w:sz w:val="23"/>
          <w:szCs w:val="23"/>
          <w:lang w:eastAsia="lt-LT"/>
        </w:rPr>
        <w:t xml:space="preserve">2002-09-06 </w:t>
      </w:r>
      <w:r w:rsidRPr="00B63D4E">
        <w:rPr>
          <w:rFonts w:ascii="Arial" w:eastAsia="Times New Roman" w:hAnsi="Arial" w:cs="Arial"/>
          <w:sz w:val="23"/>
          <w:szCs w:val="23"/>
          <w:lang w:eastAsia="lt-LT"/>
        </w:rPr>
        <w:t xml:space="preserve">įsakymu </w:t>
      </w:r>
      <w:r w:rsidR="00F9637A">
        <w:rPr>
          <w:rFonts w:ascii="Arial" w:eastAsia="Times New Roman" w:hAnsi="Arial" w:cs="Arial"/>
          <w:sz w:val="23"/>
          <w:szCs w:val="23"/>
          <w:lang w:eastAsia="lt-LT"/>
        </w:rPr>
        <w:t xml:space="preserve">Nr. 399 (redakcija 2013-12-27 </w:t>
      </w:r>
      <w:r w:rsidRPr="00B63D4E">
        <w:rPr>
          <w:rFonts w:ascii="Arial" w:eastAsia="Times New Roman" w:hAnsi="Arial" w:cs="Arial"/>
          <w:sz w:val="23"/>
          <w:szCs w:val="23"/>
          <w:lang w:eastAsia="lt-LT"/>
        </w:rPr>
        <w:t>Nr. V – 1249</w:t>
      </w:r>
      <w:r w:rsidR="00F9637A">
        <w:rPr>
          <w:rFonts w:ascii="Arial" w:eastAsia="Times New Roman" w:hAnsi="Arial" w:cs="Arial"/>
          <w:sz w:val="23"/>
          <w:szCs w:val="23"/>
          <w:lang w:eastAsia="lt-LT"/>
        </w:rPr>
        <w:t>)</w:t>
      </w:r>
      <w:r w:rsidRPr="00B63D4E">
        <w:rPr>
          <w:rFonts w:ascii="Arial" w:eastAsia="Times New Roman" w:hAnsi="Arial" w:cs="Arial"/>
          <w:sz w:val="23"/>
          <w:szCs w:val="23"/>
          <w:lang w:eastAsia="lt-LT"/>
        </w:rPr>
        <w:t xml:space="preserve"> Lietuvoje kiekvienais metais turi būti atliekamas TM visiems 7 metų amžiaus vaikams ir 0- 17 m. vaikams, priklausantiems šioms rizikos grupėms: neskiepytiems nuo tuberkuliozės BCG vakcina, bendraujantiems su sergančiais tuberkulioze (šeimoje, kolektyve), dažnai sergantiems viršutinių kvėpavimo takų ligomis, sergantiems lėtinėmis ligomis, gydomiems kortikosteroidais, infekuotiems žmogaus imunodeficito virusu arba esant kitoms imunodeficitinėms būklėms, iš socialinės rizikos šeimų, gyvenantiems sutrikusio vystymosi kūdikių namuose, vaikų globos namuose, internatuose, pensionatuose, migrantams.TM paskiria, atlieka ir vertina asmens sveikatos priežiūros specialistai, vadovaujantis Lietuvos vaikų tuberkuliozės diagnostikos, gydymo ir kontrolės sutarimo meto</w:t>
      </w:r>
    </w:p>
    <w:p w:rsidR="002536BF" w:rsidRPr="002536BF" w:rsidRDefault="002536BF" w:rsidP="002536BF">
      <w:pPr>
        <w:ind w:firstLine="1296"/>
        <w:jc w:val="left"/>
        <w:rPr>
          <w:rFonts w:ascii="Arial" w:eastAsia="Times New Roman" w:hAnsi="Arial" w:cs="Arial"/>
          <w:sz w:val="23"/>
          <w:szCs w:val="23"/>
          <w:lang w:eastAsia="lt-LT"/>
        </w:rPr>
      </w:pPr>
      <w:r>
        <w:rPr>
          <w:rFonts w:ascii="Arial" w:eastAsia="Times New Roman" w:hAnsi="Arial" w:cs="Arial"/>
          <w:sz w:val="23"/>
          <w:szCs w:val="23"/>
          <w:lang w:eastAsia="lt-LT"/>
        </w:rPr>
        <w:t xml:space="preserve">2014 m. Lietuvoje tuberkulino mėginys atliktas </w:t>
      </w:r>
      <w:r w:rsidRPr="002536BF">
        <w:rPr>
          <w:rFonts w:ascii="Arial" w:eastAsia="Times New Roman" w:hAnsi="Arial" w:cs="Arial"/>
          <w:sz w:val="23"/>
          <w:szCs w:val="23"/>
          <w:lang w:eastAsia="lt-LT"/>
        </w:rPr>
        <w:t xml:space="preserve"> </w:t>
      </w:r>
      <w:r w:rsidR="00392823">
        <w:rPr>
          <w:rFonts w:ascii="Arial" w:eastAsia="Times New Roman" w:hAnsi="Arial" w:cs="Arial"/>
          <w:sz w:val="23"/>
          <w:szCs w:val="23"/>
          <w:lang w:eastAsia="lt-LT"/>
        </w:rPr>
        <w:t>46,7</w:t>
      </w:r>
      <w:r w:rsidRPr="002536BF">
        <w:rPr>
          <w:rFonts w:ascii="Arial" w:eastAsia="Times New Roman" w:hAnsi="Arial" w:cs="Arial"/>
          <w:sz w:val="23"/>
          <w:szCs w:val="23"/>
          <w:lang w:eastAsia="lt-LT"/>
        </w:rPr>
        <w:t xml:space="preserve"> % vaikų, kuriems TM turėjo būti atliktas. Iš viso 2014 m. TM atliktas 16 374 (56,6 %) septynmečiams ir 12 508 (43,4 %) vaikams, priklausantiems rizikos grupėms. Iš atliktų TM vertinimo rezultatų, teigiamas TM buvo nustatytas 2 670 (9,2 %) vaikų. Teigiami TM rezultatai sudarė 4,3 % vaikų, kuriems tais metais reikėjo atlikti TM. </w:t>
      </w:r>
    </w:p>
    <w:p w:rsidR="006A54AB" w:rsidRDefault="00CD02FE" w:rsidP="00CD02FE">
      <w:pPr>
        <w:ind w:firstLine="0"/>
        <w:jc w:val="left"/>
        <w:rPr>
          <w:rFonts w:ascii="Times New Roman" w:hAnsi="Times New Roman" w:cs="Times New Roman"/>
          <w:b/>
          <w:sz w:val="24"/>
          <w:szCs w:val="24"/>
        </w:rPr>
      </w:pPr>
      <w:r>
        <w:rPr>
          <w:rFonts w:ascii="Times New Roman" w:hAnsi="Times New Roman" w:cs="Times New Roman"/>
          <w:b/>
          <w:sz w:val="24"/>
          <w:szCs w:val="24"/>
        </w:rPr>
        <w:t xml:space="preserve">Klaipėdos rajone </w:t>
      </w:r>
      <w:r w:rsidR="00605EEB">
        <w:rPr>
          <w:rFonts w:ascii="Times New Roman" w:hAnsi="Times New Roman" w:cs="Times New Roman"/>
          <w:b/>
          <w:sz w:val="24"/>
          <w:szCs w:val="24"/>
        </w:rPr>
        <w:t>tuberkulino mėginių atlikimo analizė 2015 m.</w:t>
      </w:r>
      <w:r>
        <w:rPr>
          <w:rFonts w:ascii="Times New Roman" w:hAnsi="Times New Roman" w:cs="Times New Roman"/>
          <w:b/>
          <w:sz w:val="24"/>
          <w:szCs w:val="24"/>
        </w:rPr>
        <w:t xml:space="preserve"> </w:t>
      </w:r>
    </w:p>
    <w:tbl>
      <w:tblPr>
        <w:tblStyle w:val="Lentelstinklelis"/>
        <w:tblW w:w="0" w:type="auto"/>
        <w:tblLook w:val="04A0" w:firstRow="1" w:lastRow="0" w:firstColumn="1" w:lastColumn="0" w:noHBand="0" w:noVBand="1"/>
      </w:tblPr>
      <w:tblGrid>
        <w:gridCol w:w="3085"/>
        <w:gridCol w:w="1418"/>
        <w:gridCol w:w="1257"/>
        <w:gridCol w:w="1390"/>
        <w:gridCol w:w="1605"/>
        <w:gridCol w:w="1559"/>
        <w:gridCol w:w="1701"/>
        <w:gridCol w:w="1701"/>
        <w:gridCol w:w="1985"/>
      </w:tblGrid>
      <w:tr w:rsidR="003C165E" w:rsidTr="00605EEB">
        <w:tc>
          <w:tcPr>
            <w:tcW w:w="3085" w:type="dxa"/>
            <w:vMerge w:val="restart"/>
          </w:tcPr>
          <w:p w:rsidR="003C165E" w:rsidRPr="00CD02FE" w:rsidRDefault="003C165E" w:rsidP="00CD02FE">
            <w:pPr>
              <w:ind w:firstLine="0"/>
              <w:jc w:val="left"/>
              <w:rPr>
                <w:rFonts w:ascii="Times New Roman" w:hAnsi="Times New Roman" w:cs="Times New Roman"/>
              </w:rPr>
            </w:pPr>
            <w:r w:rsidRPr="00CD02FE">
              <w:rPr>
                <w:rFonts w:ascii="Times New Roman" w:hAnsi="Times New Roman" w:cs="Times New Roman"/>
              </w:rPr>
              <w:t>Rodiklio pavadinimas</w:t>
            </w:r>
          </w:p>
        </w:tc>
        <w:tc>
          <w:tcPr>
            <w:tcW w:w="1418" w:type="dxa"/>
            <w:vMerge w:val="restart"/>
            <w:shd w:val="clear" w:color="auto" w:fill="D9D9D9" w:themeFill="background1" w:themeFillShade="D9"/>
          </w:tcPr>
          <w:p w:rsidR="003C165E" w:rsidRDefault="003C165E" w:rsidP="00CD02FE">
            <w:pPr>
              <w:ind w:firstLine="0"/>
              <w:jc w:val="left"/>
              <w:rPr>
                <w:rFonts w:ascii="Times New Roman" w:hAnsi="Times New Roman" w:cs="Times New Roman"/>
              </w:rPr>
            </w:pPr>
            <w:r w:rsidRPr="00CD02FE">
              <w:rPr>
                <w:rFonts w:ascii="Times New Roman" w:hAnsi="Times New Roman" w:cs="Times New Roman"/>
              </w:rPr>
              <w:t>Lietuvoje</w:t>
            </w:r>
            <w:r>
              <w:rPr>
                <w:rFonts w:ascii="Times New Roman" w:hAnsi="Times New Roman" w:cs="Times New Roman"/>
              </w:rPr>
              <w:t>, procentai</w:t>
            </w:r>
          </w:p>
          <w:p w:rsidR="00605EEB" w:rsidRDefault="00605EEB" w:rsidP="00CD02FE">
            <w:pPr>
              <w:ind w:firstLine="0"/>
              <w:jc w:val="left"/>
              <w:rPr>
                <w:rFonts w:ascii="Times New Roman" w:hAnsi="Times New Roman" w:cs="Times New Roman"/>
              </w:rPr>
            </w:pPr>
          </w:p>
          <w:p w:rsidR="00605EEB" w:rsidRPr="00CD02FE" w:rsidRDefault="00605EEB" w:rsidP="00CD02FE">
            <w:pPr>
              <w:ind w:firstLine="0"/>
              <w:jc w:val="left"/>
              <w:rPr>
                <w:rFonts w:ascii="Times New Roman" w:hAnsi="Times New Roman" w:cs="Times New Roman"/>
              </w:rPr>
            </w:pPr>
            <w:r>
              <w:rPr>
                <w:rFonts w:ascii="Times New Roman" w:hAnsi="Times New Roman" w:cs="Times New Roman"/>
              </w:rPr>
              <w:t>2014 m.</w:t>
            </w:r>
          </w:p>
        </w:tc>
        <w:tc>
          <w:tcPr>
            <w:tcW w:w="4252" w:type="dxa"/>
            <w:gridSpan w:val="3"/>
          </w:tcPr>
          <w:p w:rsidR="003C165E" w:rsidRPr="00CD02FE" w:rsidRDefault="00605EEB" w:rsidP="00CD02FE">
            <w:pPr>
              <w:ind w:firstLine="0"/>
              <w:jc w:val="center"/>
              <w:rPr>
                <w:rFonts w:ascii="Times New Roman" w:hAnsi="Times New Roman" w:cs="Times New Roman"/>
              </w:rPr>
            </w:pPr>
            <w:r>
              <w:rPr>
                <w:rFonts w:ascii="Times New Roman" w:hAnsi="Times New Roman" w:cs="Times New Roman"/>
              </w:rPr>
              <w:t xml:space="preserve">2015 m. </w:t>
            </w:r>
            <w:r w:rsidR="003C165E" w:rsidRPr="00CD02FE">
              <w:rPr>
                <w:rFonts w:ascii="Times New Roman" w:hAnsi="Times New Roman" w:cs="Times New Roman"/>
              </w:rPr>
              <w:t>Klaipėdos rajone</w:t>
            </w:r>
            <w:r w:rsidR="003C165E">
              <w:rPr>
                <w:rFonts w:ascii="Times New Roman" w:hAnsi="Times New Roman" w:cs="Times New Roman"/>
              </w:rPr>
              <w:t>, procentai</w:t>
            </w:r>
          </w:p>
        </w:tc>
        <w:tc>
          <w:tcPr>
            <w:tcW w:w="1559" w:type="dxa"/>
            <w:vMerge w:val="restart"/>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Gargždų PSC</w:t>
            </w:r>
          </w:p>
        </w:tc>
        <w:tc>
          <w:tcPr>
            <w:tcW w:w="1701" w:type="dxa"/>
            <w:vMerge w:val="restart"/>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Priekulės PSPC</w:t>
            </w:r>
          </w:p>
        </w:tc>
        <w:tc>
          <w:tcPr>
            <w:tcW w:w="1701" w:type="dxa"/>
            <w:vMerge w:val="restart"/>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Paupių PSPC</w:t>
            </w:r>
          </w:p>
        </w:tc>
        <w:tc>
          <w:tcPr>
            <w:tcW w:w="1985" w:type="dxa"/>
            <w:vMerge w:val="restart"/>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Kretingalės ambulatorija</w:t>
            </w:r>
          </w:p>
        </w:tc>
      </w:tr>
      <w:tr w:rsidR="003C165E" w:rsidTr="00605EEB">
        <w:tc>
          <w:tcPr>
            <w:tcW w:w="3085" w:type="dxa"/>
            <w:vMerge/>
          </w:tcPr>
          <w:p w:rsidR="003C165E" w:rsidRPr="00CD02FE" w:rsidRDefault="003C165E" w:rsidP="00CD02FE">
            <w:pPr>
              <w:ind w:firstLine="0"/>
              <w:jc w:val="left"/>
              <w:rPr>
                <w:rFonts w:ascii="Times New Roman" w:hAnsi="Times New Roman" w:cs="Times New Roman"/>
              </w:rPr>
            </w:pPr>
          </w:p>
        </w:tc>
        <w:tc>
          <w:tcPr>
            <w:tcW w:w="1418" w:type="dxa"/>
            <w:vMerge/>
            <w:shd w:val="clear" w:color="auto" w:fill="D9D9D9" w:themeFill="background1" w:themeFillShade="D9"/>
          </w:tcPr>
          <w:p w:rsidR="003C165E" w:rsidRPr="00CD02FE" w:rsidRDefault="003C165E" w:rsidP="00CD02FE">
            <w:pPr>
              <w:ind w:firstLine="0"/>
              <w:jc w:val="left"/>
              <w:rPr>
                <w:rFonts w:ascii="Times New Roman" w:hAnsi="Times New Roman" w:cs="Times New Roman"/>
              </w:rPr>
            </w:pPr>
          </w:p>
        </w:tc>
        <w:tc>
          <w:tcPr>
            <w:tcW w:w="1257"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bendras</w:t>
            </w:r>
          </w:p>
        </w:tc>
        <w:tc>
          <w:tcPr>
            <w:tcW w:w="1390"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Savivaldybės įstaigų</w:t>
            </w:r>
          </w:p>
        </w:tc>
        <w:tc>
          <w:tcPr>
            <w:tcW w:w="1605"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Savivaldybėje veikiančių privačių įstaigų</w:t>
            </w:r>
          </w:p>
        </w:tc>
        <w:tc>
          <w:tcPr>
            <w:tcW w:w="1559" w:type="dxa"/>
            <w:vMerge/>
          </w:tcPr>
          <w:p w:rsidR="003C165E" w:rsidRPr="00CD02FE" w:rsidRDefault="003C165E" w:rsidP="00CD02FE">
            <w:pPr>
              <w:ind w:firstLine="0"/>
              <w:jc w:val="left"/>
              <w:rPr>
                <w:rFonts w:ascii="Times New Roman" w:hAnsi="Times New Roman" w:cs="Times New Roman"/>
              </w:rPr>
            </w:pPr>
          </w:p>
        </w:tc>
        <w:tc>
          <w:tcPr>
            <w:tcW w:w="1701" w:type="dxa"/>
            <w:vMerge/>
          </w:tcPr>
          <w:p w:rsidR="003C165E" w:rsidRPr="00CD02FE" w:rsidRDefault="003C165E" w:rsidP="00CD02FE">
            <w:pPr>
              <w:ind w:firstLine="0"/>
              <w:jc w:val="left"/>
              <w:rPr>
                <w:rFonts w:ascii="Times New Roman" w:hAnsi="Times New Roman" w:cs="Times New Roman"/>
              </w:rPr>
            </w:pPr>
          </w:p>
        </w:tc>
        <w:tc>
          <w:tcPr>
            <w:tcW w:w="1701" w:type="dxa"/>
            <w:vMerge/>
          </w:tcPr>
          <w:p w:rsidR="003C165E" w:rsidRPr="00CD02FE" w:rsidRDefault="003C165E" w:rsidP="00CD02FE">
            <w:pPr>
              <w:ind w:firstLine="0"/>
              <w:jc w:val="left"/>
              <w:rPr>
                <w:rFonts w:ascii="Times New Roman" w:hAnsi="Times New Roman" w:cs="Times New Roman"/>
              </w:rPr>
            </w:pPr>
          </w:p>
        </w:tc>
        <w:tc>
          <w:tcPr>
            <w:tcW w:w="1985" w:type="dxa"/>
            <w:vMerge/>
          </w:tcPr>
          <w:p w:rsidR="003C165E" w:rsidRPr="00CD02FE" w:rsidRDefault="003C165E" w:rsidP="00CD02FE">
            <w:pPr>
              <w:ind w:firstLine="0"/>
              <w:jc w:val="left"/>
              <w:rPr>
                <w:rFonts w:ascii="Times New Roman" w:hAnsi="Times New Roman" w:cs="Times New Roman"/>
              </w:rPr>
            </w:pPr>
          </w:p>
        </w:tc>
      </w:tr>
      <w:tr w:rsidR="003C165E" w:rsidTr="00605EEB">
        <w:tc>
          <w:tcPr>
            <w:tcW w:w="3085"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7 metų amžiaus vaikai</w:t>
            </w:r>
          </w:p>
        </w:tc>
        <w:tc>
          <w:tcPr>
            <w:tcW w:w="1418" w:type="dxa"/>
            <w:shd w:val="clear" w:color="auto" w:fill="D9D9D9" w:themeFill="background1" w:themeFillShade="D9"/>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56,6</w:t>
            </w:r>
          </w:p>
        </w:tc>
        <w:tc>
          <w:tcPr>
            <w:tcW w:w="1257" w:type="dxa"/>
          </w:tcPr>
          <w:p w:rsidR="003C165E" w:rsidRPr="00CD02FE" w:rsidRDefault="003C165E" w:rsidP="00CD02FE">
            <w:pPr>
              <w:ind w:firstLine="0"/>
              <w:jc w:val="left"/>
              <w:rPr>
                <w:rFonts w:ascii="Times New Roman" w:hAnsi="Times New Roman" w:cs="Times New Roman"/>
              </w:rPr>
            </w:pPr>
          </w:p>
        </w:tc>
        <w:tc>
          <w:tcPr>
            <w:tcW w:w="1390" w:type="dxa"/>
          </w:tcPr>
          <w:p w:rsidR="003C165E" w:rsidRPr="00CD02FE" w:rsidRDefault="00FC54AD" w:rsidP="00CD02FE">
            <w:pPr>
              <w:ind w:firstLine="0"/>
              <w:jc w:val="left"/>
              <w:rPr>
                <w:rFonts w:ascii="Times New Roman" w:hAnsi="Times New Roman" w:cs="Times New Roman"/>
              </w:rPr>
            </w:pPr>
            <w:r>
              <w:rPr>
                <w:rFonts w:ascii="Times New Roman" w:hAnsi="Times New Roman" w:cs="Times New Roman"/>
              </w:rPr>
              <w:t>59,7</w:t>
            </w:r>
          </w:p>
        </w:tc>
        <w:tc>
          <w:tcPr>
            <w:tcW w:w="1605" w:type="dxa"/>
          </w:tcPr>
          <w:p w:rsidR="003C165E" w:rsidRPr="00CD02FE" w:rsidRDefault="00E15DA1" w:rsidP="00CD02FE">
            <w:pPr>
              <w:ind w:firstLine="0"/>
              <w:jc w:val="left"/>
              <w:rPr>
                <w:rFonts w:ascii="Times New Roman" w:hAnsi="Times New Roman" w:cs="Times New Roman"/>
              </w:rPr>
            </w:pPr>
            <w:r>
              <w:rPr>
                <w:rFonts w:ascii="Times New Roman" w:hAnsi="Times New Roman" w:cs="Times New Roman"/>
              </w:rPr>
              <w:t>0</w:t>
            </w:r>
          </w:p>
        </w:tc>
        <w:tc>
          <w:tcPr>
            <w:tcW w:w="1559" w:type="dxa"/>
          </w:tcPr>
          <w:p w:rsidR="003C165E" w:rsidRPr="00CD02FE" w:rsidRDefault="00605EEB" w:rsidP="00CD02FE">
            <w:pPr>
              <w:ind w:firstLine="0"/>
              <w:jc w:val="left"/>
              <w:rPr>
                <w:rFonts w:ascii="Times New Roman" w:hAnsi="Times New Roman" w:cs="Times New Roman"/>
              </w:rPr>
            </w:pPr>
            <w:r>
              <w:rPr>
                <w:rFonts w:ascii="Times New Roman" w:hAnsi="Times New Roman" w:cs="Times New Roman"/>
              </w:rPr>
              <w:t>77,8</w:t>
            </w:r>
          </w:p>
        </w:tc>
        <w:tc>
          <w:tcPr>
            <w:tcW w:w="1701" w:type="dxa"/>
          </w:tcPr>
          <w:p w:rsidR="003C165E" w:rsidRPr="00CD02FE" w:rsidRDefault="009126E8" w:rsidP="00CD02FE">
            <w:pPr>
              <w:ind w:firstLine="0"/>
              <w:jc w:val="left"/>
              <w:rPr>
                <w:rFonts w:ascii="Times New Roman" w:hAnsi="Times New Roman" w:cs="Times New Roman"/>
              </w:rPr>
            </w:pPr>
            <w:r>
              <w:rPr>
                <w:rFonts w:ascii="Times New Roman" w:hAnsi="Times New Roman" w:cs="Times New Roman"/>
              </w:rPr>
              <w:t>70,2</w:t>
            </w:r>
          </w:p>
        </w:tc>
        <w:tc>
          <w:tcPr>
            <w:tcW w:w="1701" w:type="dxa"/>
          </w:tcPr>
          <w:p w:rsidR="003C165E" w:rsidRPr="00CD02FE" w:rsidRDefault="009126E8" w:rsidP="00CD02FE">
            <w:pPr>
              <w:ind w:firstLine="0"/>
              <w:jc w:val="left"/>
              <w:rPr>
                <w:rFonts w:ascii="Times New Roman" w:hAnsi="Times New Roman" w:cs="Times New Roman"/>
              </w:rPr>
            </w:pPr>
            <w:r>
              <w:rPr>
                <w:rFonts w:ascii="Times New Roman" w:hAnsi="Times New Roman" w:cs="Times New Roman"/>
              </w:rPr>
              <w:t>88,2</w:t>
            </w:r>
          </w:p>
        </w:tc>
        <w:tc>
          <w:tcPr>
            <w:tcW w:w="1985" w:type="dxa"/>
          </w:tcPr>
          <w:p w:rsidR="003C165E" w:rsidRPr="00CD02FE" w:rsidRDefault="003C165E" w:rsidP="00CD02FE">
            <w:pPr>
              <w:ind w:firstLine="0"/>
              <w:jc w:val="left"/>
              <w:rPr>
                <w:rFonts w:ascii="Times New Roman" w:hAnsi="Times New Roman" w:cs="Times New Roman"/>
              </w:rPr>
            </w:pPr>
          </w:p>
        </w:tc>
      </w:tr>
      <w:tr w:rsidR="003C165E" w:rsidTr="00605EEB">
        <w:tc>
          <w:tcPr>
            <w:tcW w:w="3085"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Rizikos grupės vaikai iš viso:</w:t>
            </w:r>
          </w:p>
        </w:tc>
        <w:tc>
          <w:tcPr>
            <w:tcW w:w="1418" w:type="dxa"/>
            <w:shd w:val="clear" w:color="auto" w:fill="D9D9D9" w:themeFill="background1" w:themeFillShade="D9"/>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43,4</w:t>
            </w:r>
          </w:p>
        </w:tc>
        <w:tc>
          <w:tcPr>
            <w:tcW w:w="1257" w:type="dxa"/>
          </w:tcPr>
          <w:p w:rsidR="003C165E" w:rsidRPr="00CD02FE" w:rsidRDefault="00E15DA1" w:rsidP="00CD02FE">
            <w:pPr>
              <w:ind w:firstLine="0"/>
              <w:jc w:val="left"/>
              <w:rPr>
                <w:rFonts w:ascii="Times New Roman" w:hAnsi="Times New Roman" w:cs="Times New Roman"/>
              </w:rPr>
            </w:pPr>
            <w:r>
              <w:rPr>
                <w:rFonts w:ascii="Times New Roman" w:hAnsi="Times New Roman" w:cs="Times New Roman"/>
              </w:rPr>
              <w:t>18,5</w:t>
            </w:r>
          </w:p>
        </w:tc>
        <w:tc>
          <w:tcPr>
            <w:tcW w:w="1390" w:type="dxa"/>
          </w:tcPr>
          <w:p w:rsidR="003C165E" w:rsidRPr="00CD02FE" w:rsidRDefault="00E15DA1" w:rsidP="00CD02FE">
            <w:pPr>
              <w:ind w:firstLine="0"/>
              <w:jc w:val="left"/>
              <w:rPr>
                <w:rFonts w:ascii="Times New Roman" w:hAnsi="Times New Roman" w:cs="Times New Roman"/>
              </w:rPr>
            </w:pPr>
            <w:r>
              <w:rPr>
                <w:rFonts w:ascii="Times New Roman" w:hAnsi="Times New Roman" w:cs="Times New Roman"/>
              </w:rPr>
              <w:t>19,3</w:t>
            </w:r>
          </w:p>
        </w:tc>
        <w:tc>
          <w:tcPr>
            <w:tcW w:w="1605" w:type="dxa"/>
          </w:tcPr>
          <w:p w:rsidR="003C165E" w:rsidRPr="00CD02FE" w:rsidRDefault="00E15DA1" w:rsidP="00CD02FE">
            <w:pPr>
              <w:ind w:firstLine="0"/>
              <w:jc w:val="left"/>
              <w:rPr>
                <w:rFonts w:ascii="Times New Roman" w:hAnsi="Times New Roman" w:cs="Times New Roman"/>
              </w:rPr>
            </w:pPr>
            <w:r>
              <w:rPr>
                <w:rFonts w:ascii="Times New Roman" w:hAnsi="Times New Roman" w:cs="Times New Roman"/>
              </w:rPr>
              <w:t>0</w:t>
            </w:r>
          </w:p>
        </w:tc>
        <w:tc>
          <w:tcPr>
            <w:tcW w:w="1559" w:type="dxa"/>
          </w:tcPr>
          <w:p w:rsidR="003C165E" w:rsidRPr="00CD02FE" w:rsidRDefault="00605EEB" w:rsidP="00CD02FE">
            <w:pPr>
              <w:ind w:firstLine="0"/>
              <w:jc w:val="left"/>
              <w:rPr>
                <w:rFonts w:ascii="Times New Roman" w:hAnsi="Times New Roman" w:cs="Times New Roman"/>
              </w:rPr>
            </w:pPr>
            <w:r>
              <w:rPr>
                <w:rFonts w:ascii="Times New Roman" w:hAnsi="Times New Roman" w:cs="Times New Roman"/>
              </w:rPr>
              <w:t>22,3</w:t>
            </w:r>
          </w:p>
        </w:tc>
        <w:tc>
          <w:tcPr>
            <w:tcW w:w="1701" w:type="dxa"/>
          </w:tcPr>
          <w:p w:rsidR="003C165E" w:rsidRPr="00CD02FE" w:rsidRDefault="009126E8" w:rsidP="00CD02FE">
            <w:pPr>
              <w:ind w:firstLine="0"/>
              <w:jc w:val="left"/>
              <w:rPr>
                <w:rFonts w:ascii="Times New Roman" w:hAnsi="Times New Roman" w:cs="Times New Roman"/>
              </w:rPr>
            </w:pPr>
            <w:r>
              <w:rPr>
                <w:rFonts w:ascii="Times New Roman" w:hAnsi="Times New Roman" w:cs="Times New Roman"/>
              </w:rPr>
              <w:t>8,8</w:t>
            </w:r>
          </w:p>
        </w:tc>
        <w:tc>
          <w:tcPr>
            <w:tcW w:w="1701" w:type="dxa"/>
          </w:tcPr>
          <w:p w:rsidR="003C165E" w:rsidRPr="00CD02FE" w:rsidRDefault="009126E8" w:rsidP="00CD02FE">
            <w:pPr>
              <w:ind w:firstLine="0"/>
              <w:jc w:val="left"/>
              <w:rPr>
                <w:rFonts w:ascii="Times New Roman" w:hAnsi="Times New Roman" w:cs="Times New Roman"/>
              </w:rPr>
            </w:pPr>
            <w:r>
              <w:rPr>
                <w:rFonts w:ascii="Times New Roman" w:hAnsi="Times New Roman" w:cs="Times New Roman"/>
              </w:rPr>
              <w:t>11,6</w:t>
            </w:r>
          </w:p>
        </w:tc>
        <w:tc>
          <w:tcPr>
            <w:tcW w:w="1985" w:type="dxa"/>
          </w:tcPr>
          <w:p w:rsidR="003C165E" w:rsidRPr="00CD02FE" w:rsidRDefault="003C165E" w:rsidP="00CD02FE">
            <w:pPr>
              <w:ind w:firstLine="0"/>
              <w:jc w:val="left"/>
              <w:rPr>
                <w:rFonts w:ascii="Times New Roman" w:hAnsi="Times New Roman" w:cs="Times New Roman"/>
              </w:rPr>
            </w:pPr>
          </w:p>
        </w:tc>
      </w:tr>
      <w:tr w:rsidR="003C165E" w:rsidTr="00605EEB">
        <w:tc>
          <w:tcPr>
            <w:tcW w:w="3085"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Neskiepyti nuo tuberkuliozės</w:t>
            </w:r>
          </w:p>
        </w:tc>
        <w:tc>
          <w:tcPr>
            <w:tcW w:w="1418" w:type="dxa"/>
            <w:shd w:val="clear" w:color="auto" w:fill="D9D9D9" w:themeFill="background1" w:themeFillShade="D9"/>
          </w:tcPr>
          <w:p w:rsidR="003C165E" w:rsidRPr="00CD02FE" w:rsidRDefault="003C165E" w:rsidP="00CD02FE">
            <w:pPr>
              <w:ind w:firstLine="0"/>
              <w:jc w:val="left"/>
              <w:rPr>
                <w:rFonts w:ascii="Times New Roman" w:hAnsi="Times New Roman" w:cs="Times New Roman"/>
              </w:rPr>
            </w:pPr>
          </w:p>
        </w:tc>
        <w:tc>
          <w:tcPr>
            <w:tcW w:w="1257" w:type="dxa"/>
          </w:tcPr>
          <w:p w:rsidR="003C165E" w:rsidRPr="00CD02FE" w:rsidRDefault="003C165E" w:rsidP="00CD02FE">
            <w:pPr>
              <w:ind w:firstLine="0"/>
              <w:jc w:val="left"/>
              <w:rPr>
                <w:rFonts w:ascii="Times New Roman" w:hAnsi="Times New Roman" w:cs="Times New Roman"/>
              </w:rPr>
            </w:pPr>
          </w:p>
        </w:tc>
        <w:tc>
          <w:tcPr>
            <w:tcW w:w="1390" w:type="dxa"/>
          </w:tcPr>
          <w:p w:rsidR="003C165E" w:rsidRPr="00CD02FE" w:rsidRDefault="003C165E" w:rsidP="00CD02FE">
            <w:pPr>
              <w:ind w:firstLine="0"/>
              <w:jc w:val="left"/>
              <w:rPr>
                <w:rFonts w:ascii="Times New Roman" w:hAnsi="Times New Roman" w:cs="Times New Roman"/>
              </w:rPr>
            </w:pPr>
          </w:p>
        </w:tc>
        <w:tc>
          <w:tcPr>
            <w:tcW w:w="1605" w:type="dxa"/>
          </w:tcPr>
          <w:p w:rsidR="003C165E" w:rsidRPr="00CD02FE" w:rsidRDefault="00E15DA1" w:rsidP="00CD02FE">
            <w:pPr>
              <w:ind w:firstLine="0"/>
              <w:jc w:val="left"/>
              <w:rPr>
                <w:rFonts w:ascii="Times New Roman" w:hAnsi="Times New Roman" w:cs="Times New Roman"/>
              </w:rPr>
            </w:pPr>
            <w:r>
              <w:rPr>
                <w:rFonts w:ascii="Times New Roman" w:hAnsi="Times New Roman" w:cs="Times New Roman"/>
              </w:rPr>
              <w:t>0</w:t>
            </w:r>
          </w:p>
        </w:tc>
        <w:tc>
          <w:tcPr>
            <w:tcW w:w="1559" w:type="dxa"/>
          </w:tcPr>
          <w:p w:rsidR="003C165E" w:rsidRPr="00CD02FE" w:rsidRDefault="00605EEB" w:rsidP="00CD02FE">
            <w:pPr>
              <w:ind w:firstLine="0"/>
              <w:jc w:val="left"/>
              <w:rPr>
                <w:rFonts w:ascii="Times New Roman" w:hAnsi="Times New Roman" w:cs="Times New Roman"/>
              </w:rPr>
            </w:pPr>
            <w:r>
              <w:rPr>
                <w:rFonts w:ascii="Times New Roman" w:hAnsi="Times New Roman" w:cs="Times New Roman"/>
              </w:rPr>
              <w:t>3,7</w:t>
            </w:r>
          </w:p>
        </w:tc>
        <w:tc>
          <w:tcPr>
            <w:tcW w:w="1701" w:type="dxa"/>
          </w:tcPr>
          <w:p w:rsidR="003C165E" w:rsidRPr="00CD02FE" w:rsidRDefault="009126E8" w:rsidP="00CD02FE">
            <w:pPr>
              <w:ind w:firstLine="0"/>
              <w:jc w:val="left"/>
              <w:rPr>
                <w:rFonts w:ascii="Times New Roman" w:hAnsi="Times New Roman" w:cs="Times New Roman"/>
              </w:rPr>
            </w:pPr>
            <w:r>
              <w:rPr>
                <w:rFonts w:ascii="Times New Roman" w:hAnsi="Times New Roman" w:cs="Times New Roman"/>
              </w:rPr>
              <w:t>0</w:t>
            </w:r>
          </w:p>
        </w:tc>
        <w:tc>
          <w:tcPr>
            <w:tcW w:w="1701" w:type="dxa"/>
          </w:tcPr>
          <w:p w:rsidR="003C165E" w:rsidRPr="00CD02FE" w:rsidRDefault="00FC54AD" w:rsidP="00CD02FE">
            <w:pPr>
              <w:ind w:firstLine="0"/>
              <w:jc w:val="left"/>
              <w:rPr>
                <w:rFonts w:ascii="Times New Roman" w:hAnsi="Times New Roman" w:cs="Times New Roman"/>
              </w:rPr>
            </w:pPr>
            <w:r>
              <w:rPr>
                <w:rFonts w:ascii="Times New Roman" w:hAnsi="Times New Roman" w:cs="Times New Roman"/>
              </w:rPr>
              <w:t>10</w:t>
            </w:r>
          </w:p>
        </w:tc>
        <w:tc>
          <w:tcPr>
            <w:tcW w:w="1985" w:type="dxa"/>
          </w:tcPr>
          <w:p w:rsidR="003C165E" w:rsidRPr="00CD02FE" w:rsidRDefault="003C165E" w:rsidP="00CD02FE">
            <w:pPr>
              <w:ind w:firstLine="0"/>
              <w:jc w:val="left"/>
              <w:rPr>
                <w:rFonts w:ascii="Times New Roman" w:hAnsi="Times New Roman" w:cs="Times New Roman"/>
              </w:rPr>
            </w:pPr>
          </w:p>
        </w:tc>
      </w:tr>
      <w:tr w:rsidR="003C165E" w:rsidTr="00605EEB">
        <w:tc>
          <w:tcPr>
            <w:tcW w:w="3085"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Bendraujantys su sergančiais tuberkulioze</w:t>
            </w:r>
          </w:p>
        </w:tc>
        <w:tc>
          <w:tcPr>
            <w:tcW w:w="1418" w:type="dxa"/>
            <w:shd w:val="clear" w:color="auto" w:fill="D9D9D9" w:themeFill="background1" w:themeFillShade="D9"/>
          </w:tcPr>
          <w:p w:rsidR="003C165E" w:rsidRPr="00CD02FE" w:rsidRDefault="003C165E" w:rsidP="00CD02FE">
            <w:pPr>
              <w:ind w:firstLine="0"/>
              <w:jc w:val="left"/>
              <w:rPr>
                <w:rFonts w:ascii="Times New Roman" w:hAnsi="Times New Roman" w:cs="Times New Roman"/>
              </w:rPr>
            </w:pPr>
          </w:p>
        </w:tc>
        <w:tc>
          <w:tcPr>
            <w:tcW w:w="1257" w:type="dxa"/>
          </w:tcPr>
          <w:p w:rsidR="003C165E" w:rsidRPr="00CD02FE" w:rsidRDefault="003C165E" w:rsidP="00CD02FE">
            <w:pPr>
              <w:ind w:firstLine="0"/>
              <w:jc w:val="left"/>
              <w:rPr>
                <w:rFonts w:ascii="Times New Roman" w:hAnsi="Times New Roman" w:cs="Times New Roman"/>
              </w:rPr>
            </w:pPr>
          </w:p>
        </w:tc>
        <w:tc>
          <w:tcPr>
            <w:tcW w:w="1390" w:type="dxa"/>
          </w:tcPr>
          <w:p w:rsidR="003C165E" w:rsidRPr="00CD02FE" w:rsidRDefault="00FC54AD" w:rsidP="00CD02FE">
            <w:pPr>
              <w:ind w:firstLine="0"/>
              <w:jc w:val="left"/>
              <w:rPr>
                <w:rFonts w:ascii="Times New Roman" w:hAnsi="Times New Roman" w:cs="Times New Roman"/>
              </w:rPr>
            </w:pPr>
            <w:r>
              <w:rPr>
                <w:rFonts w:ascii="Times New Roman" w:hAnsi="Times New Roman" w:cs="Times New Roman"/>
              </w:rPr>
              <w:t>98,6</w:t>
            </w:r>
          </w:p>
        </w:tc>
        <w:tc>
          <w:tcPr>
            <w:tcW w:w="1605" w:type="dxa"/>
          </w:tcPr>
          <w:p w:rsidR="003C165E" w:rsidRPr="00CD02FE" w:rsidRDefault="00E15DA1" w:rsidP="00CD02FE">
            <w:pPr>
              <w:ind w:firstLine="0"/>
              <w:jc w:val="left"/>
              <w:rPr>
                <w:rFonts w:ascii="Times New Roman" w:hAnsi="Times New Roman" w:cs="Times New Roman"/>
              </w:rPr>
            </w:pPr>
            <w:r>
              <w:rPr>
                <w:rFonts w:ascii="Times New Roman" w:hAnsi="Times New Roman" w:cs="Times New Roman"/>
              </w:rPr>
              <w:t>0</w:t>
            </w:r>
          </w:p>
        </w:tc>
        <w:tc>
          <w:tcPr>
            <w:tcW w:w="1559" w:type="dxa"/>
          </w:tcPr>
          <w:p w:rsidR="003C165E" w:rsidRPr="00CD02FE" w:rsidRDefault="00605EEB" w:rsidP="00CD02FE">
            <w:pPr>
              <w:ind w:firstLine="0"/>
              <w:jc w:val="left"/>
              <w:rPr>
                <w:rFonts w:ascii="Times New Roman" w:hAnsi="Times New Roman" w:cs="Times New Roman"/>
              </w:rPr>
            </w:pPr>
            <w:r>
              <w:rPr>
                <w:rFonts w:ascii="Times New Roman" w:hAnsi="Times New Roman" w:cs="Times New Roman"/>
              </w:rPr>
              <w:t>100</w:t>
            </w:r>
          </w:p>
        </w:tc>
        <w:tc>
          <w:tcPr>
            <w:tcW w:w="1701" w:type="dxa"/>
          </w:tcPr>
          <w:p w:rsidR="003C165E" w:rsidRPr="00CD02FE" w:rsidRDefault="009126E8" w:rsidP="00CD02FE">
            <w:pPr>
              <w:ind w:firstLine="0"/>
              <w:jc w:val="left"/>
              <w:rPr>
                <w:rFonts w:ascii="Times New Roman" w:hAnsi="Times New Roman" w:cs="Times New Roman"/>
              </w:rPr>
            </w:pPr>
            <w:r>
              <w:rPr>
                <w:rFonts w:ascii="Times New Roman" w:hAnsi="Times New Roman" w:cs="Times New Roman"/>
              </w:rPr>
              <w:t>66,6</w:t>
            </w:r>
          </w:p>
        </w:tc>
        <w:tc>
          <w:tcPr>
            <w:tcW w:w="1701" w:type="dxa"/>
          </w:tcPr>
          <w:p w:rsidR="003C165E" w:rsidRPr="00CD02FE" w:rsidRDefault="00FC54AD" w:rsidP="00CD02FE">
            <w:pPr>
              <w:ind w:firstLine="0"/>
              <w:jc w:val="left"/>
              <w:rPr>
                <w:rFonts w:ascii="Times New Roman" w:hAnsi="Times New Roman" w:cs="Times New Roman"/>
              </w:rPr>
            </w:pPr>
            <w:r>
              <w:rPr>
                <w:rFonts w:ascii="Times New Roman" w:hAnsi="Times New Roman" w:cs="Times New Roman"/>
              </w:rPr>
              <w:t>60,0</w:t>
            </w:r>
          </w:p>
        </w:tc>
        <w:tc>
          <w:tcPr>
            <w:tcW w:w="1985" w:type="dxa"/>
          </w:tcPr>
          <w:p w:rsidR="003C165E" w:rsidRPr="00CD02FE" w:rsidRDefault="003C165E" w:rsidP="00CD02FE">
            <w:pPr>
              <w:ind w:firstLine="0"/>
              <w:jc w:val="left"/>
              <w:rPr>
                <w:rFonts w:ascii="Times New Roman" w:hAnsi="Times New Roman" w:cs="Times New Roman"/>
              </w:rPr>
            </w:pPr>
          </w:p>
        </w:tc>
      </w:tr>
      <w:tr w:rsidR="003C165E" w:rsidTr="00FC54AD">
        <w:tc>
          <w:tcPr>
            <w:tcW w:w="3085" w:type="dxa"/>
          </w:tcPr>
          <w:p w:rsidR="003C165E" w:rsidRDefault="003C165E" w:rsidP="001A0A8C">
            <w:pPr>
              <w:ind w:firstLine="0"/>
              <w:jc w:val="right"/>
              <w:rPr>
                <w:rFonts w:ascii="Times New Roman" w:hAnsi="Times New Roman" w:cs="Times New Roman"/>
              </w:rPr>
            </w:pPr>
            <w:r>
              <w:rPr>
                <w:rFonts w:ascii="Times New Roman" w:hAnsi="Times New Roman" w:cs="Times New Roman"/>
              </w:rPr>
              <w:t>Iš viso:</w:t>
            </w:r>
          </w:p>
        </w:tc>
        <w:tc>
          <w:tcPr>
            <w:tcW w:w="1418" w:type="dxa"/>
            <w:shd w:val="clear" w:color="auto" w:fill="D9D9D9" w:themeFill="background1" w:themeFillShade="D9"/>
          </w:tcPr>
          <w:p w:rsidR="003C165E" w:rsidRPr="00CD02FE" w:rsidRDefault="003C165E" w:rsidP="00605EEB">
            <w:pPr>
              <w:ind w:firstLine="0"/>
              <w:jc w:val="left"/>
              <w:rPr>
                <w:rFonts w:ascii="Times New Roman" w:hAnsi="Times New Roman" w:cs="Times New Roman"/>
              </w:rPr>
            </w:pPr>
            <w:r>
              <w:rPr>
                <w:rFonts w:ascii="Times New Roman" w:hAnsi="Times New Roman" w:cs="Times New Roman"/>
              </w:rPr>
              <w:t>46,7</w:t>
            </w:r>
          </w:p>
        </w:tc>
        <w:tc>
          <w:tcPr>
            <w:tcW w:w="1257"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26,7</w:t>
            </w:r>
          </w:p>
        </w:tc>
        <w:tc>
          <w:tcPr>
            <w:tcW w:w="1390" w:type="dxa"/>
          </w:tcPr>
          <w:p w:rsidR="003C165E" w:rsidRPr="00CD02FE" w:rsidRDefault="003C165E" w:rsidP="00CD02FE">
            <w:pPr>
              <w:ind w:firstLine="0"/>
              <w:jc w:val="left"/>
              <w:rPr>
                <w:rFonts w:ascii="Times New Roman" w:hAnsi="Times New Roman" w:cs="Times New Roman"/>
              </w:rPr>
            </w:pPr>
            <w:r>
              <w:rPr>
                <w:rFonts w:ascii="Times New Roman" w:hAnsi="Times New Roman" w:cs="Times New Roman"/>
              </w:rPr>
              <w:t>28,4</w:t>
            </w:r>
          </w:p>
        </w:tc>
        <w:tc>
          <w:tcPr>
            <w:tcW w:w="1605" w:type="dxa"/>
            <w:shd w:val="clear" w:color="auto" w:fill="FFFF00"/>
          </w:tcPr>
          <w:p w:rsidR="003C165E" w:rsidRPr="00FC54AD" w:rsidRDefault="00FC54AD" w:rsidP="00CD02FE">
            <w:pPr>
              <w:ind w:firstLine="0"/>
              <w:jc w:val="left"/>
              <w:rPr>
                <w:rFonts w:ascii="Times New Roman" w:hAnsi="Times New Roman" w:cs="Times New Roman"/>
                <w:b/>
              </w:rPr>
            </w:pPr>
            <w:r w:rsidRPr="00FC54AD">
              <w:rPr>
                <w:rFonts w:ascii="Times New Roman" w:hAnsi="Times New Roman" w:cs="Times New Roman"/>
                <w:b/>
                <w:highlight w:val="yellow"/>
              </w:rPr>
              <w:t>0</w:t>
            </w:r>
          </w:p>
        </w:tc>
        <w:tc>
          <w:tcPr>
            <w:tcW w:w="1559" w:type="dxa"/>
          </w:tcPr>
          <w:p w:rsidR="003C165E" w:rsidRPr="00CD02FE" w:rsidRDefault="00605EEB" w:rsidP="00CD02FE">
            <w:pPr>
              <w:ind w:firstLine="0"/>
              <w:jc w:val="left"/>
              <w:rPr>
                <w:rFonts w:ascii="Times New Roman" w:hAnsi="Times New Roman" w:cs="Times New Roman"/>
              </w:rPr>
            </w:pPr>
            <w:r>
              <w:rPr>
                <w:rFonts w:ascii="Times New Roman" w:hAnsi="Times New Roman" w:cs="Times New Roman"/>
              </w:rPr>
              <w:t>29,3</w:t>
            </w:r>
          </w:p>
        </w:tc>
        <w:tc>
          <w:tcPr>
            <w:tcW w:w="1701" w:type="dxa"/>
          </w:tcPr>
          <w:p w:rsidR="003C165E" w:rsidRPr="00CD02FE" w:rsidRDefault="009126E8" w:rsidP="00CD02FE">
            <w:pPr>
              <w:ind w:firstLine="0"/>
              <w:jc w:val="left"/>
              <w:rPr>
                <w:rFonts w:ascii="Times New Roman" w:hAnsi="Times New Roman" w:cs="Times New Roman"/>
              </w:rPr>
            </w:pPr>
            <w:r>
              <w:rPr>
                <w:rFonts w:ascii="Times New Roman" w:hAnsi="Times New Roman" w:cs="Times New Roman"/>
              </w:rPr>
              <w:t>29,9</w:t>
            </w:r>
          </w:p>
        </w:tc>
        <w:tc>
          <w:tcPr>
            <w:tcW w:w="1701" w:type="dxa"/>
          </w:tcPr>
          <w:p w:rsidR="003C165E" w:rsidRPr="00CD02FE" w:rsidRDefault="00FC54AD" w:rsidP="00CD02FE">
            <w:pPr>
              <w:ind w:firstLine="0"/>
              <w:jc w:val="left"/>
              <w:rPr>
                <w:rFonts w:ascii="Times New Roman" w:hAnsi="Times New Roman" w:cs="Times New Roman"/>
              </w:rPr>
            </w:pPr>
            <w:r>
              <w:rPr>
                <w:rFonts w:ascii="Times New Roman" w:hAnsi="Times New Roman" w:cs="Times New Roman"/>
              </w:rPr>
              <w:t>24,3</w:t>
            </w:r>
          </w:p>
        </w:tc>
        <w:tc>
          <w:tcPr>
            <w:tcW w:w="1985" w:type="dxa"/>
            <w:shd w:val="clear" w:color="auto" w:fill="FFFF00"/>
          </w:tcPr>
          <w:p w:rsidR="003C165E" w:rsidRPr="00CD02FE" w:rsidRDefault="00FC54AD" w:rsidP="00CD02FE">
            <w:pPr>
              <w:ind w:firstLine="0"/>
              <w:jc w:val="left"/>
              <w:rPr>
                <w:rFonts w:ascii="Times New Roman" w:hAnsi="Times New Roman" w:cs="Times New Roman"/>
              </w:rPr>
            </w:pPr>
            <w:r>
              <w:rPr>
                <w:rFonts w:ascii="Times New Roman" w:hAnsi="Times New Roman" w:cs="Times New Roman"/>
              </w:rPr>
              <w:t>0</w:t>
            </w:r>
          </w:p>
        </w:tc>
      </w:tr>
      <w:tr w:rsidR="003C165E" w:rsidTr="00605EEB">
        <w:trPr>
          <w:trHeight w:val="70"/>
        </w:trPr>
        <w:tc>
          <w:tcPr>
            <w:tcW w:w="3085" w:type="dxa"/>
          </w:tcPr>
          <w:p w:rsidR="003C165E" w:rsidRDefault="003C165E" w:rsidP="003C165E">
            <w:pPr>
              <w:ind w:firstLine="0"/>
              <w:jc w:val="right"/>
              <w:rPr>
                <w:rFonts w:ascii="Times New Roman" w:hAnsi="Times New Roman" w:cs="Times New Roman"/>
              </w:rPr>
            </w:pPr>
            <w:r>
              <w:rPr>
                <w:rFonts w:ascii="Times New Roman" w:hAnsi="Times New Roman" w:cs="Times New Roman"/>
              </w:rPr>
              <w:t>Teigiamas tuberkulino mėginys</w:t>
            </w:r>
          </w:p>
        </w:tc>
        <w:tc>
          <w:tcPr>
            <w:tcW w:w="1418" w:type="dxa"/>
            <w:shd w:val="clear" w:color="auto" w:fill="D9D9D9" w:themeFill="background1" w:themeFillShade="D9"/>
          </w:tcPr>
          <w:p w:rsidR="003C165E" w:rsidRPr="00CD02FE" w:rsidRDefault="003C165E" w:rsidP="00605EEB">
            <w:pPr>
              <w:ind w:firstLine="0"/>
              <w:jc w:val="left"/>
              <w:rPr>
                <w:rFonts w:ascii="Times New Roman" w:hAnsi="Times New Roman" w:cs="Times New Roman"/>
              </w:rPr>
            </w:pPr>
            <w:r>
              <w:rPr>
                <w:rFonts w:ascii="Times New Roman" w:hAnsi="Times New Roman" w:cs="Times New Roman"/>
              </w:rPr>
              <w:t>9,2</w:t>
            </w:r>
          </w:p>
        </w:tc>
        <w:tc>
          <w:tcPr>
            <w:tcW w:w="1257" w:type="dxa"/>
          </w:tcPr>
          <w:p w:rsidR="003C165E" w:rsidRPr="00CD02FE" w:rsidRDefault="00E15DA1" w:rsidP="003C165E">
            <w:pPr>
              <w:ind w:firstLine="0"/>
              <w:jc w:val="center"/>
              <w:rPr>
                <w:rFonts w:ascii="Times New Roman" w:hAnsi="Times New Roman" w:cs="Times New Roman"/>
              </w:rPr>
            </w:pPr>
            <w:r>
              <w:rPr>
                <w:rFonts w:ascii="Times New Roman" w:hAnsi="Times New Roman" w:cs="Times New Roman"/>
              </w:rPr>
              <w:t>6,16</w:t>
            </w:r>
          </w:p>
        </w:tc>
        <w:tc>
          <w:tcPr>
            <w:tcW w:w="1390" w:type="dxa"/>
          </w:tcPr>
          <w:p w:rsidR="003C165E" w:rsidRPr="00CD02FE" w:rsidRDefault="00E15DA1" w:rsidP="003C165E">
            <w:pPr>
              <w:ind w:firstLine="0"/>
              <w:jc w:val="center"/>
              <w:rPr>
                <w:rFonts w:ascii="Times New Roman" w:hAnsi="Times New Roman" w:cs="Times New Roman"/>
              </w:rPr>
            </w:pPr>
            <w:r>
              <w:rPr>
                <w:rFonts w:ascii="Times New Roman" w:hAnsi="Times New Roman" w:cs="Times New Roman"/>
              </w:rPr>
              <w:t>6,16</w:t>
            </w:r>
          </w:p>
        </w:tc>
        <w:tc>
          <w:tcPr>
            <w:tcW w:w="1605" w:type="dxa"/>
          </w:tcPr>
          <w:p w:rsidR="003C165E" w:rsidRPr="00CD02FE" w:rsidRDefault="00E15DA1" w:rsidP="003C165E">
            <w:pPr>
              <w:ind w:firstLine="0"/>
              <w:jc w:val="center"/>
              <w:rPr>
                <w:rFonts w:ascii="Times New Roman" w:hAnsi="Times New Roman" w:cs="Times New Roman"/>
              </w:rPr>
            </w:pPr>
            <w:r>
              <w:rPr>
                <w:rFonts w:ascii="Times New Roman" w:hAnsi="Times New Roman" w:cs="Times New Roman"/>
              </w:rPr>
              <w:t>0</w:t>
            </w:r>
          </w:p>
        </w:tc>
        <w:tc>
          <w:tcPr>
            <w:tcW w:w="1559" w:type="dxa"/>
          </w:tcPr>
          <w:p w:rsidR="003C165E" w:rsidRPr="00CD02FE" w:rsidRDefault="00605EEB" w:rsidP="003C165E">
            <w:pPr>
              <w:ind w:firstLine="0"/>
              <w:jc w:val="center"/>
              <w:rPr>
                <w:rFonts w:ascii="Times New Roman" w:hAnsi="Times New Roman" w:cs="Times New Roman"/>
              </w:rPr>
            </w:pPr>
            <w:r>
              <w:rPr>
                <w:rFonts w:ascii="Times New Roman" w:hAnsi="Times New Roman" w:cs="Times New Roman"/>
              </w:rPr>
              <w:t>2,4</w:t>
            </w:r>
          </w:p>
        </w:tc>
        <w:tc>
          <w:tcPr>
            <w:tcW w:w="1701" w:type="dxa"/>
          </w:tcPr>
          <w:p w:rsidR="003C165E" w:rsidRPr="00CD02FE" w:rsidRDefault="00A51D01" w:rsidP="003C165E">
            <w:pPr>
              <w:ind w:firstLine="0"/>
              <w:jc w:val="center"/>
              <w:rPr>
                <w:rFonts w:ascii="Times New Roman" w:hAnsi="Times New Roman" w:cs="Times New Roman"/>
              </w:rPr>
            </w:pPr>
            <w:r>
              <w:rPr>
                <w:rFonts w:ascii="Times New Roman" w:hAnsi="Times New Roman" w:cs="Times New Roman"/>
              </w:rPr>
              <w:t>2,4</w:t>
            </w:r>
          </w:p>
        </w:tc>
        <w:tc>
          <w:tcPr>
            <w:tcW w:w="1701" w:type="dxa"/>
          </w:tcPr>
          <w:p w:rsidR="003C165E" w:rsidRPr="00CD02FE" w:rsidRDefault="00A51D01" w:rsidP="003C165E">
            <w:pPr>
              <w:ind w:firstLine="0"/>
              <w:jc w:val="center"/>
              <w:rPr>
                <w:rFonts w:ascii="Times New Roman" w:hAnsi="Times New Roman" w:cs="Times New Roman"/>
              </w:rPr>
            </w:pPr>
            <w:r>
              <w:rPr>
                <w:rFonts w:ascii="Times New Roman" w:hAnsi="Times New Roman" w:cs="Times New Roman"/>
              </w:rPr>
              <w:t>28,0</w:t>
            </w:r>
          </w:p>
        </w:tc>
        <w:tc>
          <w:tcPr>
            <w:tcW w:w="1985" w:type="dxa"/>
          </w:tcPr>
          <w:p w:rsidR="003C165E" w:rsidRPr="00CD02FE" w:rsidRDefault="003C165E" w:rsidP="003C165E">
            <w:pPr>
              <w:ind w:firstLine="0"/>
              <w:jc w:val="center"/>
              <w:rPr>
                <w:rFonts w:ascii="Times New Roman" w:hAnsi="Times New Roman" w:cs="Times New Roman"/>
              </w:rPr>
            </w:pPr>
          </w:p>
        </w:tc>
      </w:tr>
    </w:tbl>
    <w:p w:rsidR="00CD02FE" w:rsidRPr="00CD02FE" w:rsidRDefault="00CD02FE" w:rsidP="00CD02FE">
      <w:pPr>
        <w:ind w:firstLine="0"/>
        <w:jc w:val="left"/>
        <w:rPr>
          <w:rFonts w:ascii="Times New Roman" w:hAnsi="Times New Roman" w:cs="Times New Roman"/>
          <w:sz w:val="24"/>
          <w:szCs w:val="24"/>
        </w:rPr>
      </w:pPr>
    </w:p>
    <w:p w:rsidR="006A54AB" w:rsidRDefault="006A54AB" w:rsidP="00EB4529">
      <w:pPr>
        <w:jc w:val="center"/>
        <w:rPr>
          <w:rFonts w:ascii="Times New Roman" w:hAnsi="Times New Roman" w:cs="Times New Roman"/>
          <w:b/>
          <w:sz w:val="24"/>
          <w:szCs w:val="24"/>
        </w:rPr>
      </w:pPr>
    </w:p>
    <w:p w:rsidR="006A54AB" w:rsidRDefault="006A54AB" w:rsidP="00EB4529">
      <w:pPr>
        <w:jc w:val="center"/>
        <w:rPr>
          <w:rFonts w:ascii="Times New Roman" w:hAnsi="Times New Roman" w:cs="Times New Roman"/>
          <w:b/>
          <w:sz w:val="24"/>
          <w:szCs w:val="24"/>
        </w:rPr>
      </w:pPr>
    </w:p>
    <w:p w:rsidR="006A54AB" w:rsidRDefault="006A54AB" w:rsidP="00EB4529">
      <w:pPr>
        <w:jc w:val="center"/>
        <w:rPr>
          <w:rFonts w:ascii="Times New Roman" w:hAnsi="Times New Roman" w:cs="Times New Roman"/>
          <w:b/>
          <w:sz w:val="24"/>
          <w:szCs w:val="24"/>
        </w:rPr>
      </w:pPr>
    </w:p>
    <w:p w:rsidR="006A54AB" w:rsidRDefault="006A54AB" w:rsidP="00EB4529">
      <w:pPr>
        <w:jc w:val="center"/>
        <w:rPr>
          <w:rFonts w:ascii="Times New Roman" w:hAnsi="Times New Roman" w:cs="Times New Roman"/>
          <w:b/>
          <w:sz w:val="24"/>
          <w:szCs w:val="24"/>
        </w:rPr>
      </w:pPr>
    </w:p>
    <w:p w:rsidR="006A54AB" w:rsidRDefault="006A54AB" w:rsidP="00EB4529">
      <w:pPr>
        <w:jc w:val="center"/>
        <w:rPr>
          <w:rFonts w:ascii="Times New Roman" w:hAnsi="Times New Roman" w:cs="Times New Roman"/>
          <w:b/>
          <w:sz w:val="24"/>
          <w:szCs w:val="24"/>
        </w:rPr>
      </w:pPr>
    </w:p>
    <w:p w:rsidR="002F3C29" w:rsidRDefault="002F3C29">
      <w:pPr>
        <w:rPr>
          <w:rFonts w:ascii="Times New Roman" w:hAnsi="Times New Roman" w:cs="Times New Roman"/>
          <w:b/>
          <w:sz w:val="24"/>
          <w:szCs w:val="24"/>
        </w:rPr>
      </w:pPr>
      <w:r>
        <w:rPr>
          <w:rFonts w:ascii="Times New Roman" w:hAnsi="Times New Roman" w:cs="Times New Roman"/>
          <w:b/>
          <w:sz w:val="24"/>
          <w:szCs w:val="24"/>
        </w:rPr>
        <w:br w:type="page"/>
      </w:r>
    </w:p>
    <w:p w:rsidR="006A54AB" w:rsidRDefault="006A54AB" w:rsidP="00EB4529">
      <w:pPr>
        <w:jc w:val="center"/>
        <w:rPr>
          <w:rFonts w:ascii="Times New Roman" w:hAnsi="Times New Roman" w:cs="Times New Roman"/>
          <w:b/>
          <w:sz w:val="24"/>
          <w:szCs w:val="24"/>
        </w:rPr>
      </w:pPr>
    </w:p>
    <w:p w:rsidR="00EB4529" w:rsidRPr="0082156E" w:rsidRDefault="00EB4529" w:rsidP="00EB4529">
      <w:pPr>
        <w:jc w:val="center"/>
        <w:rPr>
          <w:rFonts w:ascii="Times New Roman" w:hAnsi="Times New Roman" w:cs="Times New Roman"/>
          <w:b/>
          <w:sz w:val="24"/>
          <w:szCs w:val="24"/>
        </w:rPr>
      </w:pPr>
      <w:r w:rsidRPr="0082156E">
        <w:rPr>
          <w:rFonts w:ascii="Times New Roman" w:hAnsi="Times New Roman" w:cs="Times New Roman"/>
          <w:b/>
          <w:sz w:val="24"/>
          <w:szCs w:val="24"/>
        </w:rPr>
        <w:t xml:space="preserve">VŠĮ KLAIPĖDOS RAJONO SAVIVALDYBĖS </w:t>
      </w:r>
      <w:r w:rsidRPr="00CB4EA4">
        <w:rPr>
          <w:rFonts w:ascii="Times New Roman" w:hAnsi="Times New Roman" w:cs="Times New Roman"/>
          <w:b/>
          <w:sz w:val="28"/>
          <w:szCs w:val="28"/>
        </w:rPr>
        <w:t>PRIEKULĖS PSPC</w:t>
      </w:r>
      <w:r w:rsidRPr="0082156E">
        <w:rPr>
          <w:rFonts w:ascii="Times New Roman" w:hAnsi="Times New Roman" w:cs="Times New Roman"/>
          <w:b/>
          <w:sz w:val="24"/>
          <w:szCs w:val="24"/>
        </w:rPr>
        <w:t xml:space="preserve"> 201</w:t>
      </w:r>
      <w:r w:rsidR="00CA7F69">
        <w:rPr>
          <w:rFonts w:ascii="Times New Roman" w:hAnsi="Times New Roman" w:cs="Times New Roman"/>
          <w:b/>
          <w:sz w:val="24"/>
          <w:szCs w:val="24"/>
        </w:rPr>
        <w:t>6</w:t>
      </w:r>
      <w:r w:rsidRPr="0082156E">
        <w:rPr>
          <w:rFonts w:ascii="Times New Roman" w:hAnsi="Times New Roman" w:cs="Times New Roman"/>
          <w:b/>
          <w:sz w:val="24"/>
          <w:szCs w:val="24"/>
        </w:rPr>
        <w:t xml:space="preserve"> METŲ </w:t>
      </w:r>
      <w:r w:rsidR="00256A76">
        <w:rPr>
          <w:rFonts w:ascii="Times New Roman" w:hAnsi="Times New Roman" w:cs="Times New Roman"/>
          <w:b/>
          <w:sz w:val="24"/>
          <w:szCs w:val="24"/>
        </w:rPr>
        <w:t xml:space="preserve">SIEKTINŲ </w:t>
      </w:r>
      <w:r w:rsidRPr="0082156E">
        <w:rPr>
          <w:rFonts w:ascii="Times New Roman" w:hAnsi="Times New Roman" w:cs="Times New Roman"/>
          <w:b/>
          <w:sz w:val="24"/>
          <w:szCs w:val="24"/>
        </w:rPr>
        <w:t>VEIKLOS UŽDUO</w:t>
      </w:r>
      <w:r w:rsidR="00256A76">
        <w:rPr>
          <w:rFonts w:ascii="Times New Roman" w:hAnsi="Times New Roman" w:cs="Times New Roman"/>
          <w:b/>
          <w:sz w:val="24"/>
          <w:szCs w:val="24"/>
        </w:rPr>
        <w:t xml:space="preserve">ČIŲ </w:t>
      </w:r>
      <w:r w:rsidR="00CA7F69">
        <w:rPr>
          <w:rFonts w:ascii="Times New Roman" w:hAnsi="Times New Roman" w:cs="Times New Roman"/>
          <w:b/>
          <w:sz w:val="24"/>
          <w:szCs w:val="24"/>
        </w:rPr>
        <w:t>PROJEKTAS</w:t>
      </w:r>
    </w:p>
    <w:p w:rsidR="00EB4529" w:rsidRPr="0082156E" w:rsidRDefault="00EB4529" w:rsidP="00EB4529">
      <w:pPr>
        <w:rPr>
          <w:rFonts w:ascii="Times New Roman" w:hAnsi="Times New Roman" w:cs="Times New Roman"/>
          <w:b/>
          <w:sz w:val="24"/>
          <w:szCs w:val="24"/>
        </w:rPr>
      </w:pPr>
    </w:p>
    <w:tbl>
      <w:tblPr>
        <w:tblStyle w:val="Lentelstinklelis"/>
        <w:tblW w:w="0" w:type="auto"/>
        <w:tblLook w:val="04A0" w:firstRow="1" w:lastRow="0" w:firstColumn="1" w:lastColumn="0" w:noHBand="0" w:noVBand="1"/>
      </w:tblPr>
      <w:tblGrid>
        <w:gridCol w:w="666"/>
        <w:gridCol w:w="3796"/>
        <w:gridCol w:w="972"/>
        <w:gridCol w:w="4563"/>
        <w:gridCol w:w="4253"/>
        <w:gridCol w:w="1417"/>
      </w:tblGrid>
      <w:tr w:rsidR="00C45EE4" w:rsidTr="00BA04F1">
        <w:tc>
          <w:tcPr>
            <w:tcW w:w="9997" w:type="dxa"/>
            <w:gridSpan w:val="4"/>
          </w:tcPr>
          <w:p w:rsidR="00C45EE4" w:rsidRDefault="00C45EE4" w:rsidP="00EB4529">
            <w:pPr>
              <w:ind w:firstLine="0"/>
              <w:rPr>
                <w:rFonts w:ascii="Times New Roman" w:hAnsi="Times New Roman" w:cs="Times New Roman"/>
                <w:b/>
                <w:sz w:val="20"/>
                <w:szCs w:val="20"/>
              </w:rPr>
            </w:pPr>
            <w:r w:rsidRPr="008032F8">
              <w:rPr>
                <w:rFonts w:ascii="Times New Roman" w:hAnsi="Times New Roman" w:cs="Times New Roman"/>
                <w:b/>
                <w:sz w:val="20"/>
                <w:szCs w:val="20"/>
              </w:rPr>
              <w:t>Siūlomas pr</w:t>
            </w:r>
            <w:r w:rsidR="00E44FFD">
              <w:rPr>
                <w:rFonts w:ascii="Times New Roman" w:hAnsi="Times New Roman" w:cs="Times New Roman"/>
                <w:b/>
                <w:sz w:val="20"/>
                <w:szCs w:val="20"/>
              </w:rPr>
              <w:t>o</w:t>
            </w:r>
            <w:r w:rsidRPr="008032F8">
              <w:rPr>
                <w:rFonts w:ascii="Times New Roman" w:hAnsi="Times New Roman" w:cs="Times New Roman"/>
                <w:b/>
                <w:sz w:val="20"/>
                <w:szCs w:val="20"/>
              </w:rPr>
              <w:t>jektas, kuris aptartas su įstaigų vadovais</w:t>
            </w:r>
            <w:r>
              <w:rPr>
                <w:rFonts w:ascii="Times New Roman" w:hAnsi="Times New Roman" w:cs="Times New Roman"/>
                <w:b/>
                <w:sz w:val="20"/>
                <w:szCs w:val="20"/>
              </w:rPr>
              <w:t xml:space="preserve"> 2016-04-06</w:t>
            </w:r>
          </w:p>
          <w:p w:rsidR="00C45EE4" w:rsidRDefault="00C45EE4" w:rsidP="00EB4529">
            <w:pPr>
              <w:ind w:firstLine="0"/>
              <w:rPr>
                <w:rFonts w:ascii="Times New Roman" w:hAnsi="Times New Roman" w:cs="Times New Roman"/>
                <w:sz w:val="20"/>
                <w:szCs w:val="20"/>
              </w:rPr>
            </w:pPr>
          </w:p>
        </w:tc>
        <w:tc>
          <w:tcPr>
            <w:tcW w:w="5670" w:type="dxa"/>
            <w:gridSpan w:val="2"/>
          </w:tcPr>
          <w:p w:rsidR="00C45EE4" w:rsidRDefault="00C45EE4" w:rsidP="00C45EE4">
            <w:pPr>
              <w:ind w:firstLine="0"/>
              <w:rPr>
                <w:rFonts w:ascii="Times New Roman" w:hAnsi="Times New Roman" w:cs="Times New Roman"/>
                <w:sz w:val="20"/>
                <w:szCs w:val="20"/>
              </w:rPr>
            </w:pPr>
            <w:r w:rsidRPr="00C45EE4">
              <w:rPr>
                <w:rFonts w:ascii="Times New Roman" w:hAnsi="Times New Roman" w:cs="Times New Roman"/>
                <w:sz w:val="20"/>
                <w:szCs w:val="20"/>
                <w:highlight w:val="yellow"/>
              </w:rPr>
              <w:t>PRIEKULĖS PSPC pateiktas projektas 2016-03-14 raštu Nr.38</w:t>
            </w:r>
          </w:p>
        </w:tc>
      </w:tr>
      <w:tr w:rsidR="00C45EE4" w:rsidTr="00BA04F1">
        <w:tc>
          <w:tcPr>
            <w:tcW w:w="666" w:type="dxa"/>
          </w:tcPr>
          <w:p w:rsidR="00C45EE4"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Eil. Nr.</w:t>
            </w:r>
          </w:p>
        </w:tc>
        <w:tc>
          <w:tcPr>
            <w:tcW w:w="3796" w:type="dxa"/>
          </w:tcPr>
          <w:p w:rsidR="00C45EE4"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Rodiklio pavadinimas</w:t>
            </w:r>
          </w:p>
        </w:tc>
        <w:tc>
          <w:tcPr>
            <w:tcW w:w="972" w:type="dxa"/>
          </w:tcPr>
          <w:p w:rsidR="00C45EE4"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Vertė balais</w:t>
            </w:r>
          </w:p>
        </w:tc>
        <w:tc>
          <w:tcPr>
            <w:tcW w:w="4563" w:type="dxa"/>
          </w:tcPr>
          <w:p w:rsidR="00C45EE4"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Siektina rodiklio reikšmė</w:t>
            </w:r>
          </w:p>
        </w:tc>
        <w:tc>
          <w:tcPr>
            <w:tcW w:w="4253" w:type="dxa"/>
            <w:shd w:val="clear" w:color="auto" w:fill="BFBFBF" w:themeFill="background1" w:themeFillShade="BF"/>
          </w:tcPr>
          <w:p w:rsidR="00C45EE4" w:rsidRPr="00DC59A6" w:rsidRDefault="00C45EE4" w:rsidP="00CB33BF">
            <w:pPr>
              <w:ind w:firstLine="0"/>
              <w:rPr>
                <w:rFonts w:ascii="Times New Roman" w:hAnsi="Times New Roman" w:cs="Times New Roman"/>
                <w:sz w:val="20"/>
                <w:szCs w:val="20"/>
              </w:rPr>
            </w:pPr>
            <w:r>
              <w:rPr>
                <w:rFonts w:ascii="Times New Roman" w:hAnsi="Times New Roman" w:cs="Times New Roman"/>
                <w:sz w:val="20"/>
                <w:szCs w:val="20"/>
              </w:rPr>
              <w:t>Įstaigos siūloma siektina rodiklio reikšmė</w:t>
            </w:r>
          </w:p>
        </w:tc>
        <w:tc>
          <w:tcPr>
            <w:tcW w:w="1417" w:type="dxa"/>
            <w:shd w:val="clear" w:color="auto" w:fill="BFBFBF" w:themeFill="background1" w:themeFillShade="BF"/>
          </w:tcPr>
          <w:p w:rsidR="00C45EE4" w:rsidRPr="00DC59A6" w:rsidRDefault="00C45EE4" w:rsidP="00CB33BF">
            <w:pPr>
              <w:ind w:firstLine="0"/>
              <w:rPr>
                <w:rFonts w:ascii="Times New Roman" w:hAnsi="Times New Roman" w:cs="Times New Roman"/>
                <w:sz w:val="20"/>
                <w:szCs w:val="20"/>
              </w:rPr>
            </w:pPr>
            <w:r>
              <w:rPr>
                <w:rFonts w:ascii="Times New Roman" w:hAnsi="Times New Roman" w:cs="Times New Roman"/>
                <w:sz w:val="20"/>
                <w:szCs w:val="20"/>
              </w:rPr>
              <w:t>Vertė balais</w:t>
            </w:r>
          </w:p>
        </w:tc>
      </w:tr>
      <w:tr w:rsidR="00EB4529" w:rsidTr="00BA04F1">
        <w:tc>
          <w:tcPr>
            <w:tcW w:w="15667" w:type="dxa"/>
            <w:gridSpan w:val="6"/>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I. Kiekybiniai rodikliai</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1.</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Finansinis veiklos rezultatas</w:t>
            </w:r>
          </w:p>
        </w:tc>
        <w:tc>
          <w:tcPr>
            <w:tcW w:w="972" w:type="dxa"/>
          </w:tcPr>
          <w:p w:rsidR="00EB4529" w:rsidRPr="005B281D" w:rsidRDefault="00EB4529" w:rsidP="00EB4529">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563"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teigiamas</w:t>
            </w:r>
          </w:p>
        </w:tc>
        <w:tc>
          <w:tcPr>
            <w:tcW w:w="4253" w:type="dxa"/>
            <w:shd w:val="clear" w:color="auto" w:fill="BFBFBF" w:themeFill="background1" w:themeFillShade="BF"/>
          </w:tcPr>
          <w:p w:rsidR="00EB4529"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Teigiamas</w:t>
            </w:r>
            <w:r w:rsidR="00C45EE4">
              <w:rPr>
                <w:rFonts w:ascii="Times New Roman" w:hAnsi="Times New Roman" w:cs="Times New Roman"/>
                <w:sz w:val="20"/>
                <w:szCs w:val="20"/>
              </w:rPr>
              <w:t xml:space="preserve"> </w:t>
            </w:r>
          </w:p>
          <w:p w:rsidR="00EB4529" w:rsidRPr="00DC59A6" w:rsidRDefault="00EB4529"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EB4529" w:rsidRPr="00201228" w:rsidRDefault="00EB4529" w:rsidP="00EB4529">
            <w:pPr>
              <w:ind w:firstLine="0"/>
              <w:rPr>
                <w:rFonts w:ascii="Times New Roman" w:hAnsi="Times New Roman" w:cs="Times New Roman"/>
                <w:b/>
                <w:sz w:val="20"/>
                <w:szCs w:val="20"/>
              </w:rPr>
            </w:pPr>
            <w:r w:rsidRPr="00201228">
              <w:rPr>
                <w:rFonts w:ascii="Times New Roman" w:hAnsi="Times New Roman" w:cs="Times New Roman"/>
                <w:b/>
                <w:sz w:val="20"/>
                <w:szCs w:val="20"/>
              </w:rPr>
              <w:t>10</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2.</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Įstaigos sąnaudos darbo užmokesčiui ir socialinėms įmokoms dalis nuo visų įstaigos pajamų (procentais)</w:t>
            </w:r>
          </w:p>
        </w:tc>
        <w:tc>
          <w:tcPr>
            <w:tcW w:w="972" w:type="dxa"/>
          </w:tcPr>
          <w:p w:rsidR="00EB4529" w:rsidRPr="005B281D" w:rsidRDefault="00EB4529" w:rsidP="00EB4529">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563"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Ne daugiau 75 proc.</w:t>
            </w:r>
          </w:p>
        </w:tc>
        <w:tc>
          <w:tcPr>
            <w:tcW w:w="4253" w:type="dxa"/>
            <w:shd w:val="clear" w:color="auto" w:fill="BFBFBF" w:themeFill="background1" w:themeFillShade="BF"/>
          </w:tcPr>
          <w:p w:rsidR="00EB4529" w:rsidRPr="00DC59A6" w:rsidRDefault="00C45EE4" w:rsidP="00C45EE4">
            <w:pPr>
              <w:ind w:firstLine="0"/>
              <w:rPr>
                <w:rFonts w:ascii="Times New Roman" w:hAnsi="Times New Roman" w:cs="Times New Roman"/>
                <w:sz w:val="20"/>
                <w:szCs w:val="20"/>
              </w:rPr>
            </w:pPr>
            <w:r>
              <w:rPr>
                <w:rFonts w:ascii="Times New Roman" w:hAnsi="Times New Roman" w:cs="Times New Roman"/>
                <w:sz w:val="20"/>
                <w:szCs w:val="20"/>
              </w:rPr>
              <w:t>Ne daugiau 75 proc.</w:t>
            </w:r>
          </w:p>
        </w:tc>
        <w:tc>
          <w:tcPr>
            <w:tcW w:w="1417" w:type="dxa"/>
            <w:shd w:val="clear" w:color="auto" w:fill="BFBFBF" w:themeFill="background1" w:themeFillShade="BF"/>
          </w:tcPr>
          <w:p w:rsidR="00EB4529" w:rsidRPr="00201228" w:rsidRDefault="00EB4529" w:rsidP="00EB4529">
            <w:pPr>
              <w:ind w:firstLine="0"/>
              <w:rPr>
                <w:rFonts w:ascii="Times New Roman" w:hAnsi="Times New Roman" w:cs="Times New Roman"/>
                <w:b/>
                <w:sz w:val="20"/>
                <w:szCs w:val="20"/>
              </w:rPr>
            </w:pPr>
            <w:r w:rsidRPr="00201228">
              <w:rPr>
                <w:rFonts w:ascii="Times New Roman" w:hAnsi="Times New Roman" w:cs="Times New Roman"/>
                <w:b/>
                <w:sz w:val="20"/>
                <w:szCs w:val="20"/>
              </w:rPr>
              <w:t>10</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3.</w:t>
            </w:r>
          </w:p>
        </w:tc>
        <w:tc>
          <w:tcPr>
            <w:tcW w:w="3796" w:type="dxa"/>
          </w:tcPr>
          <w:p w:rsidR="00EB4529" w:rsidRPr="005B281D" w:rsidRDefault="00EB4529" w:rsidP="00EB4529">
            <w:pPr>
              <w:ind w:firstLine="0"/>
              <w:rPr>
                <w:rFonts w:ascii="Times New Roman" w:hAnsi="Times New Roman" w:cs="Times New Roman"/>
                <w:i/>
                <w:sz w:val="20"/>
                <w:szCs w:val="20"/>
              </w:rPr>
            </w:pPr>
            <w:r w:rsidRPr="005B281D">
              <w:rPr>
                <w:rFonts w:ascii="Times New Roman" w:hAnsi="Times New Roman" w:cs="Times New Roman"/>
                <w:i/>
                <w:sz w:val="20"/>
                <w:szCs w:val="20"/>
              </w:rPr>
              <w:t>Papildomų finansavimo šaltinių pritraukimas</w:t>
            </w:r>
          </w:p>
        </w:tc>
        <w:tc>
          <w:tcPr>
            <w:tcW w:w="972" w:type="dxa"/>
          </w:tcPr>
          <w:p w:rsidR="00EB4529" w:rsidRPr="005B281D" w:rsidRDefault="00EB4529" w:rsidP="00EB4529">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563" w:type="dxa"/>
          </w:tcPr>
          <w:p w:rsidR="00EB4529" w:rsidRPr="00DC59A6" w:rsidRDefault="00EB4529"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EB4529"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4 proc. bendrų įstaigos pajamų</w:t>
            </w:r>
          </w:p>
        </w:tc>
        <w:tc>
          <w:tcPr>
            <w:tcW w:w="1417" w:type="dxa"/>
            <w:shd w:val="clear" w:color="auto" w:fill="BFBFBF" w:themeFill="background1" w:themeFillShade="BF"/>
          </w:tcPr>
          <w:p w:rsidR="00EB4529" w:rsidRPr="00201228" w:rsidRDefault="00C45EE4" w:rsidP="00EB4529">
            <w:pPr>
              <w:ind w:firstLine="0"/>
              <w:rPr>
                <w:rFonts w:ascii="Times New Roman" w:hAnsi="Times New Roman" w:cs="Times New Roman"/>
                <w:b/>
                <w:sz w:val="20"/>
                <w:szCs w:val="20"/>
              </w:rPr>
            </w:pPr>
            <w:r>
              <w:rPr>
                <w:rFonts w:ascii="Times New Roman" w:hAnsi="Times New Roman" w:cs="Times New Roman"/>
                <w:b/>
                <w:sz w:val="20"/>
                <w:szCs w:val="20"/>
              </w:rPr>
              <w:t>10</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3.1.</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Už suteiktas mokamas paslaugas</w:t>
            </w:r>
          </w:p>
        </w:tc>
        <w:tc>
          <w:tcPr>
            <w:tcW w:w="972"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5</w:t>
            </w:r>
          </w:p>
        </w:tc>
        <w:tc>
          <w:tcPr>
            <w:tcW w:w="4563" w:type="dxa"/>
          </w:tcPr>
          <w:p w:rsidR="00EB4529" w:rsidRPr="00DC59A6" w:rsidRDefault="00780109" w:rsidP="00780109">
            <w:pPr>
              <w:ind w:firstLine="0"/>
              <w:rPr>
                <w:rFonts w:ascii="Times New Roman" w:hAnsi="Times New Roman" w:cs="Times New Roman"/>
                <w:sz w:val="20"/>
                <w:szCs w:val="20"/>
              </w:rPr>
            </w:pPr>
            <w:r>
              <w:rPr>
                <w:rFonts w:ascii="Times New Roman" w:hAnsi="Times New Roman" w:cs="Times New Roman"/>
                <w:sz w:val="20"/>
                <w:szCs w:val="20"/>
              </w:rPr>
              <w:t>4</w:t>
            </w:r>
            <w:r w:rsidR="00EB4529">
              <w:rPr>
                <w:rFonts w:ascii="Times New Roman" w:hAnsi="Times New Roman" w:cs="Times New Roman"/>
                <w:sz w:val="20"/>
                <w:szCs w:val="20"/>
              </w:rPr>
              <w:t xml:space="preserve"> proc. bendrų įstaigos pajamų</w:t>
            </w:r>
          </w:p>
        </w:tc>
        <w:tc>
          <w:tcPr>
            <w:tcW w:w="4253" w:type="dxa"/>
            <w:shd w:val="clear" w:color="auto" w:fill="BFBFBF" w:themeFill="background1" w:themeFillShade="BF"/>
          </w:tcPr>
          <w:p w:rsidR="00EB4529"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4 proc. bendrų įstaigos pajamų</w:t>
            </w:r>
          </w:p>
        </w:tc>
        <w:tc>
          <w:tcPr>
            <w:tcW w:w="1417" w:type="dxa"/>
            <w:shd w:val="clear" w:color="auto" w:fill="BFBFBF" w:themeFill="background1" w:themeFillShade="BF"/>
          </w:tcPr>
          <w:p w:rsidR="00EB4529" w:rsidRPr="00201228" w:rsidRDefault="00201228" w:rsidP="00EB4529">
            <w:pPr>
              <w:ind w:firstLine="0"/>
              <w:rPr>
                <w:rFonts w:ascii="Times New Roman" w:hAnsi="Times New Roman" w:cs="Times New Roman"/>
                <w:sz w:val="20"/>
                <w:szCs w:val="20"/>
              </w:rPr>
            </w:pPr>
            <w:r w:rsidRPr="00201228">
              <w:rPr>
                <w:rFonts w:ascii="Times New Roman" w:hAnsi="Times New Roman" w:cs="Times New Roman"/>
                <w:sz w:val="20"/>
                <w:szCs w:val="20"/>
              </w:rPr>
              <w:t>5</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 xml:space="preserve">3.2. </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Investiciniai projektai, struktūriniai fo</w:t>
            </w:r>
            <w:r w:rsidR="00C45EE4">
              <w:rPr>
                <w:rFonts w:ascii="Times New Roman" w:hAnsi="Times New Roman" w:cs="Times New Roman"/>
                <w:sz w:val="20"/>
                <w:szCs w:val="20"/>
              </w:rPr>
              <w:t xml:space="preserve">ndai, </w:t>
            </w:r>
          </w:p>
        </w:tc>
        <w:tc>
          <w:tcPr>
            <w:tcW w:w="972" w:type="dxa"/>
          </w:tcPr>
          <w:p w:rsidR="00EB4529"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3</w:t>
            </w:r>
          </w:p>
        </w:tc>
        <w:tc>
          <w:tcPr>
            <w:tcW w:w="4563" w:type="dxa"/>
          </w:tcPr>
          <w:p w:rsidR="00EB4529" w:rsidRPr="00DC59A6" w:rsidRDefault="00EB4529"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EB4529"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nenumatoma</w:t>
            </w:r>
          </w:p>
        </w:tc>
        <w:tc>
          <w:tcPr>
            <w:tcW w:w="1417" w:type="dxa"/>
            <w:shd w:val="clear" w:color="auto" w:fill="BFBFBF" w:themeFill="background1" w:themeFillShade="BF"/>
          </w:tcPr>
          <w:p w:rsidR="00EB4529"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5</w:t>
            </w:r>
          </w:p>
        </w:tc>
      </w:tr>
      <w:tr w:rsidR="00C45EE4" w:rsidTr="00BA04F1">
        <w:tc>
          <w:tcPr>
            <w:tcW w:w="666" w:type="dxa"/>
          </w:tcPr>
          <w:p w:rsidR="00C45EE4"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3.3.</w:t>
            </w:r>
          </w:p>
        </w:tc>
        <w:tc>
          <w:tcPr>
            <w:tcW w:w="3796" w:type="dxa"/>
          </w:tcPr>
          <w:p w:rsidR="00C45EE4"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Kiti finansavimo šaltiniai</w:t>
            </w:r>
          </w:p>
        </w:tc>
        <w:tc>
          <w:tcPr>
            <w:tcW w:w="972" w:type="dxa"/>
          </w:tcPr>
          <w:p w:rsidR="00C45EE4"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2</w:t>
            </w:r>
          </w:p>
        </w:tc>
        <w:tc>
          <w:tcPr>
            <w:tcW w:w="4563" w:type="dxa"/>
          </w:tcPr>
          <w:p w:rsidR="00C45EE4"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4 proc. bendrų įstaigos pajamų</w:t>
            </w:r>
          </w:p>
        </w:tc>
        <w:tc>
          <w:tcPr>
            <w:tcW w:w="4253" w:type="dxa"/>
            <w:shd w:val="clear" w:color="auto" w:fill="BFBFBF" w:themeFill="background1" w:themeFillShade="BF"/>
          </w:tcPr>
          <w:p w:rsidR="00C45EE4" w:rsidRDefault="00C45EE4"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C45EE4" w:rsidRDefault="00C45EE4" w:rsidP="00EB4529">
            <w:pPr>
              <w:ind w:firstLine="0"/>
              <w:rPr>
                <w:rFonts w:ascii="Times New Roman" w:hAnsi="Times New Roman" w:cs="Times New Roman"/>
                <w:sz w:val="20"/>
                <w:szCs w:val="20"/>
              </w:rPr>
            </w:pP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4.</w:t>
            </w:r>
          </w:p>
        </w:tc>
        <w:tc>
          <w:tcPr>
            <w:tcW w:w="3796" w:type="dxa"/>
          </w:tcPr>
          <w:p w:rsidR="00EB4529" w:rsidRPr="00DC59A6" w:rsidRDefault="00EB4529" w:rsidP="00E95E1E">
            <w:pPr>
              <w:ind w:firstLine="0"/>
              <w:rPr>
                <w:rFonts w:ascii="Times New Roman" w:hAnsi="Times New Roman" w:cs="Times New Roman"/>
                <w:sz w:val="20"/>
                <w:szCs w:val="20"/>
              </w:rPr>
            </w:pPr>
            <w:r>
              <w:rPr>
                <w:rFonts w:ascii="Times New Roman" w:hAnsi="Times New Roman" w:cs="Times New Roman"/>
                <w:sz w:val="20"/>
                <w:szCs w:val="20"/>
              </w:rPr>
              <w:t>Sutarčių su teritorine ligonių kasa vykdymas</w:t>
            </w:r>
          </w:p>
        </w:tc>
        <w:tc>
          <w:tcPr>
            <w:tcW w:w="972" w:type="dxa"/>
          </w:tcPr>
          <w:p w:rsidR="00EB4529" w:rsidRPr="005B281D" w:rsidRDefault="00EB4529" w:rsidP="00EB4529">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563" w:type="dxa"/>
          </w:tcPr>
          <w:p w:rsidR="00EB4529"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4253" w:type="dxa"/>
            <w:shd w:val="clear" w:color="auto" w:fill="BFBFBF" w:themeFill="background1" w:themeFillShade="BF"/>
          </w:tcPr>
          <w:p w:rsidR="00EB4529" w:rsidRPr="00DC59A6" w:rsidRDefault="00C45EE4" w:rsidP="00EB4529">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1417" w:type="dxa"/>
            <w:shd w:val="clear" w:color="auto" w:fill="BFBFBF" w:themeFill="background1" w:themeFillShade="BF"/>
          </w:tcPr>
          <w:p w:rsidR="00EB4529" w:rsidRPr="00201228" w:rsidRDefault="00201228" w:rsidP="00EB4529">
            <w:pPr>
              <w:ind w:firstLine="0"/>
              <w:rPr>
                <w:rFonts w:ascii="Times New Roman" w:hAnsi="Times New Roman" w:cs="Times New Roman"/>
                <w:b/>
                <w:sz w:val="20"/>
                <w:szCs w:val="20"/>
              </w:rPr>
            </w:pPr>
            <w:r w:rsidRPr="00C45EE4">
              <w:rPr>
                <w:rFonts w:ascii="Times New Roman" w:hAnsi="Times New Roman" w:cs="Times New Roman"/>
                <w:b/>
                <w:sz w:val="20"/>
                <w:szCs w:val="20"/>
                <w:highlight w:val="lightGray"/>
              </w:rPr>
              <w:t>1</w:t>
            </w:r>
            <w:r w:rsidRPr="00C45EE4">
              <w:rPr>
                <w:rFonts w:ascii="Times New Roman" w:hAnsi="Times New Roman" w:cs="Times New Roman"/>
                <w:b/>
                <w:sz w:val="20"/>
                <w:szCs w:val="20"/>
                <w:highlight w:val="lightGray"/>
                <w:shd w:val="clear" w:color="auto" w:fill="FFE599" w:themeFill="accent4" w:themeFillTint="66"/>
              </w:rPr>
              <w:t>0</w:t>
            </w:r>
          </w:p>
        </w:tc>
      </w:tr>
      <w:tr w:rsidR="00EB4529" w:rsidTr="00BA04F1">
        <w:tc>
          <w:tcPr>
            <w:tcW w:w="4462" w:type="dxa"/>
            <w:gridSpan w:val="2"/>
          </w:tcPr>
          <w:p w:rsidR="00EB4529" w:rsidRPr="004A4767" w:rsidRDefault="00EB4529" w:rsidP="00EB4529">
            <w:pPr>
              <w:ind w:firstLine="0"/>
              <w:jc w:val="right"/>
              <w:rPr>
                <w:rFonts w:ascii="Times New Roman" w:hAnsi="Times New Roman" w:cs="Times New Roman"/>
                <w:b/>
                <w:sz w:val="20"/>
                <w:szCs w:val="20"/>
              </w:rPr>
            </w:pPr>
            <w:r w:rsidRPr="004A4767">
              <w:rPr>
                <w:rFonts w:ascii="Times New Roman" w:hAnsi="Times New Roman" w:cs="Times New Roman"/>
                <w:b/>
                <w:sz w:val="20"/>
                <w:szCs w:val="20"/>
              </w:rPr>
              <w:t>Iš viso (1+4)</w:t>
            </w:r>
          </w:p>
        </w:tc>
        <w:tc>
          <w:tcPr>
            <w:tcW w:w="972" w:type="dxa"/>
          </w:tcPr>
          <w:p w:rsidR="00EB4529" w:rsidRPr="004A4767" w:rsidRDefault="00EB4529" w:rsidP="00EB4529">
            <w:pPr>
              <w:ind w:firstLine="0"/>
              <w:rPr>
                <w:rFonts w:ascii="Times New Roman" w:hAnsi="Times New Roman" w:cs="Times New Roman"/>
                <w:b/>
                <w:sz w:val="20"/>
                <w:szCs w:val="20"/>
              </w:rPr>
            </w:pPr>
            <w:r w:rsidRPr="004A4767">
              <w:rPr>
                <w:rFonts w:ascii="Times New Roman" w:hAnsi="Times New Roman" w:cs="Times New Roman"/>
                <w:b/>
                <w:sz w:val="20"/>
                <w:szCs w:val="20"/>
              </w:rPr>
              <w:t>40</w:t>
            </w:r>
          </w:p>
        </w:tc>
        <w:tc>
          <w:tcPr>
            <w:tcW w:w="4563" w:type="dxa"/>
          </w:tcPr>
          <w:p w:rsidR="00EB4529" w:rsidRPr="004A4767" w:rsidRDefault="00EB4529" w:rsidP="00EB4529">
            <w:pPr>
              <w:ind w:firstLine="0"/>
              <w:rPr>
                <w:rFonts w:ascii="Times New Roman" w:hAnsi="Times New Roman" w:cs="Times New Roman"/>
                <w:b/>
                <w:sz w:val="20"/>
                <w:szCs w:val="20"/>
              </w:rPr>
            </w:pPr>
          </w:p>
        </w:tc>
        <w:tc>
          <w:tcPr>
            <w:tcW w:w="4253" w:type="dxa"/>
            <w:shd w:val="clear" w:color="auto" w:fill="BFBFBF" w:themeFill="background1" w:themeFillShade="BF"/>
          </w:tcPr>
          <w:p w:rsidR="00EB4529" w:rsidRPr="004A4767" w:rsidRDefault="00EB4529" w:rsidP="00EB4529">
            <w:pPr>
              <w:ind w:firstLine="0"/>
              <w:rPr>
                <w:rFonts w:ascii="Times New Roman" w:hAnsi="Times New Roman" w:cs="Times New Roman"/>
                <w:b/>
                <w:sz w:val="20"/>
                <w:szCs w:val="20"/>
              </w:rPr>
            </w:pPr>
          </w:p>
        </w:tc>
        <w:tc>
          <w:tcPr>
            <w:tcW w:w="1417" w:type="dxa"/>
            <w:shd w:val="clear" w:color="auto" w:fill="BFBFBF" w:themeFill="background1" w:themeFillShade="BF"/>
          </w:tcPr>
          <w:p w:rsidR="00EB4529" w:rsidRPr="004A4767" w:rsidRDefault="00C45EE4" w:rsidP="00EB4529">
            <w:pPr>
              <w:ind w:firstLine="0"/>
              <w:rPr>
                <w:rFonts w:ascii="Times New Roman" w:hAnsi="Times New Roman" w:cs="Times New Roman"/>
                <w:b/>
                <w:sz w:val="20"/>
                <w:szCs w:val="20"/>
              </w:rPr>
            </w:pPr>
            <w:r>
              <w:rPr>
                <w:rFonts w:ascii="Times New Roman" w:hAnsi="Times New Roman" w:cs="Times New Roman"/>
                <w:b/>
                <w:sz w:val="20"/>
                <w:szCs w:val="20"/>
              </w:rPr>
              <w:t>40</w:t>
            </w:r>
          </w:p>
        </w:tc>
      </w:tr>
      <w:tr w:rsidR="00EB4529" w:rsidTr="00BA04F1">
        <w:tc>
          <w:tcPr>
            <w:tcW w:w="15667" w:type="dxa"/>
            <w:gridSpan w:val="6"/>
            <w:shd w:val="clear" w:color="auto" w:fill="D9D9D9" w:themeFill="background1" w:themeFillShade="D9"/>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II. Kokybiniai rodikliai</w:t>
            </w:r>
          </w:p>
        </w:tc>
      </w:tr>
      <w:tr w:rsidR="00EB4529" w:rsidTr="00BA04F1">
        <w:tc>
          <w:tcPr>
            <w:tcW w:w="666" w:type="dxa"/>
          </w:tcPr>
          <w:p w:rsidR="00EB4529" w:rsidRPr="005B281D" w:rsidRDefault="00EB4529" w:rsidP="00EB4529">
            <w:pPr>
              <w:ind w:firstLine="0"/>
              <w:rPr>
                <w:rFonts w:ascii="Times New Roman" w:hAnsi="Times New Roman" w:cs="Times New Roman"/>
                <w:i/>
                <w:sz w:val="20"/>
                <w:szCs w:val="20"/>
              </w:rPr>
            </w:pPr>
            <w:r w:rsidRPr="005B281D">
              <w:rPr>
                <w:rFonts w:ascii="Times New Roman" w:hAnsi="Times New Roman" w:cs="Times New Roman"/>
                <w:i/>
                <w:sz w:val="20"/>
                <w:szCs w:val="20"/>
              </w:rPr>
              <w:t>5.</w:t>
            </w:r>
          </w:p>
        </w:tc>
        <w:tc>
          <w:tcPr>
            <w:tcW w:w="3796" w:type="dxa"/>
          </w:tcPr>
          <w:p w:rsidR="00EB4529" w:rsidRPr="005B281D" w:rsidRDefault="00EB4529" w:rsidP="00EB4529">
            <w:pPr>
              <w:ind w:firstLine="0"/>
              <w:jc w:val="left"/>
              <w:rPr>
                <w:rFonts w:ascii="Times New Roman" w:hAnsi="Times New Roman" w:cs="Times New Roman"/>
                <w:i/>
                <w:sz w:val="20"/>
                <w:szCs w:val="20"/>
              </w:rPr>
            </w:pPr>
            <w:r w:rsidRPr="005B281D">
              <w:rPr>
                <w:rFonts w:ascii="Times New Roman" w:hAnsi="Times New Roman" w:cs="Times New Roman"/>
                <w:i/>
                <w:sz w:val="20"/>
                <w:szCs w:val="20"/>
              </w:rPr>
              <w:t>Pacientų pasitenkinimas įstaigos paslaugomis:</w:t>
            </w:r>
          </w:p>
        </w:tc>
        <w:tc>
          <w:tcPr>
            <w:tcW w:w="972" w:type="dxa"/>
          </w:tcPr>
          <w:p w:rsidR="00EB4529" w:rsidRPr="005B281D" w:rsidRDefault="00EB4529" w:rsidP="00EB4529">
            <w:pPr>
              <w:ind w:firstLine="0"/>
              <w:rPr>
                <w:rFonts w:ascii="Times New Roman" w:hAnsi="Times New Roman" w:cs="Times New Roman"/>
                <w:b/>
                <w:i/>
                <w:sz w:val="20"/>
                <w:szCs w:val="20"/>
              </w:rPr>
            </w:pPr>
            <w:r w:rsidRPr="005B281D">
              <w:rPr>
                <w:rFonts w:ascii="Times New Roman" w:hAnsi="Times New Roman" w:cs="Times New Roman"/>
                <w:b/>
                <w:i/>
                <w:sz w:val="20"/>
                <w:szCs w:val="20"/>
              </w:rPr>
              <w:t>10</w:t>
            </w:r>
          </w:p>
        </w:tc>
        <w:tc>
          <w:tcPr>
            <w:tcW w:w="4563" w:type="dxa"/>
          </w:tcPr>
          <w:p w:rsidR="00EB4529" w:rsidRPr="005B281D" w:rsidRDefault="00EB4529" w:rsidP="00EB4529">
            <w:pPr>
              <w:ind w:firstLine="0"/>
              <w:rPr>
                <w:rFonts w:ascii="Times New Roman" w:hAnsi="Times New Roman" w:cs="Times New Roman"/>
                <w:i/>
                <w:sz w:val="20"/>
                <w:szCs w:val="20"/>
              </w:rPr>
            </w:pPr>
          </w:p>
        </w:tc>
        <w:tc>
          <w:tcPr>
            <w:tcW w:w="4253" w:type="dxa"/>
            <w:shd w:val="clear" w:color="auto" w:fill="BFBFBF" w:themeFill="background1" w:themeFillShade="BF"/>
          </w:tcPr>
          <w:p w:rsidR="00EB4529" w:rsidRPr="005B281D" w:rsidRDefault="00EB4529" w:rsidP="00EB4529">
            <w:pPr>
              <w:ind w:firstLine="0"/>
              <w:rPr>
                <w:rFonts w:ascii="Times New Roman" w:hAnsi="Times New Roman" w:cs="Times New Roman"/>
                <w:i/>
                <w:sz w:val="20"/>
                <w:szCs w:val="20"/>
              </w:rPr>
            </w:pPr>
          </w:p>
        </w:tc>
        <w:tc>
          <w:tcPr>
            <w:tcW w:w="1417" w:type="dxa"/>
            <w:shd w:val="clear" w:color="auto" w:fill="BFBFBF" w:themeFill="background1" w:themeFillShade="BF"/>
          </w:tcPr>
          <w:p w:rsidR="00EB4529" w:rsidRPr="00C45EE4" w:rsidRDefault="00C45EE4" w:rsidP="00EB4529">
            <w:pPr>
              <w:ind w:firstLine="0"/>
              <w:rPr>
                <w:rFonts w:ascii="Times New Roman" w:hAnsi="Times New Roman" w:cs="Times New Roman"/>
                <w:b/>
                <w:sz w:val="20"/>
                <w:szCs w:val="20"/>
              </w:rPr>
            </w:pPr>
            <w:r w:rsidRPr="00FA0914">
              <w:rPr>
                <w:rFonts w:ascii="Times New Roman" w:hAnsi="Times New Roman" w:cs="Times New Roman"/>
                <w:b/>
                <w:sz w:val="20"/>
                <w:szCs w:val="20"/>
                <w:highlight w:val="yellow"/>
              </w:rPr>
              <w:t>10</w:t>
            </w:r>
            <w:r w:rsidR="00FA0914" w:rsidRPr="00FA0914">
              <w:rPr>
                <w:rFonts w:ascii="Times New Roman" w:hAnsi="Times New Roman" w:cs="Times New Roman"/>
                <w:b/>
                <w:sz w:val="20"/>
                <w:szCs w:val="20"/>
                <w:highlight w:val="yellow"/>
              </w:rPr>
              <w:t xml:space="preserve"> (nesigauna balų suma)</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5.1.</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Gautų skundų skaičius</w:t>
            </w:r>
          </w:p>
        </w:tc>
        <w:tc>
          <w:tcPr>
            <w:tcW w:w="972"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4</w:t>
            </w:r>
          </w:p>
        </w:tc>
        <w:tc>
          <w:tcPr>
            <w:tcW w:w="4563" w:type="dxa"/>
          </w:tcPr>
          <w:p w:rsidR="00EB4529" w:rsidRPr="00DC59A6" w:rsidRDefault="00EB4529" w:rsidP="00201228">
            <w:pPr>
              <w:ind w:firstLine="0"/>
              <w:rPr>
                <w:rFonts w:ascii="Times New Roman" w:hAnsi="Times New Roman" w:cs="Times New Roman"/>
                <w:sz w:val="20"/>
                <w:szCs w:val="20"/>
              </w:rPr>
            </w:pPr>
            <w:r>
              <w:rPr>
                <w:rFonts w:ascii="Times New Roman" w:hAnsi="Times New Roman" w:cs="Times New Roman"/>
                <w:sz w:val="20"/>
                <w:szCs w:val="20"/>
              </w:rPr>
              <w:t xml:space="preserve">Ne daugiau </w:t>
            </w:r>
            <w:r w:rsidR="00201228">
              <w:rPr>
                <w:rFonts w:ascii="Times New Roman" w:hAnsi="Times New Roman" w:cs="Times New Roman"/>
                <w:sz w:val="20"/>
                <w:szCs w:val="20"/>
              </w:rPr>
              <w:t>2</w:t>
            </w:r>
            <w:r>
              <w:rPr>
                <w:rFonts w:ascii="Times New Roman" w:hAnsi="Times New Roman" w:cs="Times New Roman"/>
                <w:sz w:val="20"/>
                <w:szCs w:val="20"/>
              </w:rPr>
              <w:t xml:space="preserve"> motyvuotų skundų. Skundai laiku išnagrinėti ir priimti sprendimai</w:t>
            </w:r>
          </w:p>
        </w:tc>
        <w:tc>
          <w:tcPr>
            <w:tcW w:w="4253" w:type="dxa"/>
            <w:shd w:val="clear" w:color="auto" w:fill="BFBFBF" w:themeFill="background1" w:themeFillShade="BF"/>
          </w:tcPr>
          <w:p w:rsidR="00EB4529" w:rsidRPr="00DC59A6" w:rsidRDefault="00FA0914" w:rsidP="00EB4529">
            <w:pPr>
              <w:ind w:firstLine="0"/>
              <w:rPr>
                <w:rFonts w:ascii="Times New Roman" w:hAnsi="Times New Roman" w:cs="Times New Roman"/>
                <w:sz w:val="20"/>
                <w:szCs w:val="20"/>
              </w:rPr>
            </w:pPr>
            <w:r>
              <w:rPr>
                <w:rFonts w:ascii="Times New Roman" w:hAnsi="Times New Roman" w:cs="Times New Roman"/>
                <w:sz w:val="20"/>
                <w:szCs w:val="20"/>
              </w:rPr>
              <w:t>Ne daugiau 2 motyvuotų skundų.</w:t>
            </w:r>
          </w:p>
        </w:tc>
        <w:tc>
          <w:tcPr>
            <w:tcW w:w="1417" w:type="dxa"/>
            <w:shd w:val="clear" w:color="auto" w:fill="BFBFBF" w:themeFill="background1" w:themeFillShade="BF"/>
          </w:tcPr>
          <w:p w:rsidR="00EB4529" w:rsidRPr="00C45EE4" w:rsidRDefault="00510BDF" w:rsidP="00EB4529">
            <w:pPr>
              <w:ind w:firstLine="0"/>
              <w:rPr>
                <w:rFonts w:ascii="Times New Roman" w:hAnsi="Times New Roman" w:cs="Times New Roman"/>
                <w:sz w:val="20"/>
                <w:szCs w:val="20"/>
              </w:rPr>
            </w:pPr>
            <w:r w:rsidRPr="00C45EE4">
              <w:rPr>
                <w:rFonts w:ascii="Times New Roman" w:hAnsi="Times New Roman" w:cs="Times New Roman"/>
                <w:sz w:val="20"/>
                <w:szCs w:val="20"/>
              </w:rPr>
              <w:t>4</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5.2.</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Pacientų pasitenkinimo lygis (anketinė reprezentatyvi apklausa)</w:t>
            </w:r>
          </w:p>
        </w:tc>
        <w:tc>
          <w:tcPr>
            <w:tcW w:w="972"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6</w:t>
            </w:r>
          </w:p>
        </w:tc>
        <w:tc>
          <w:tcPr>
            <w:tcW w:w="4563"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Pacientų pasitenkinimo lygis ne mažiau 7 balai iš 10</w:t>
            </w:r>
          </w:p>
        </w:tc>
        <w:tc>
          <w:tcPr>
            <w:tcW w:w="4253" w:type="dxa"/>
            <w:shd w:val="clear" w:color="auto" w:fill="BFBFBF" w:themeFill="background1" w:themeFillShade="BF"/>
          </w:tcPr>
          <w:p w:rsidR="00EB4529" w:rsidRPr="00201228" w:rsidRDefault="00FA0914" w:rsidP="009644E7">
            <w:pPr>
              <w:ind w:firstLine="0"/>
              <w:rPr>
                <w:rFonts w:ascii="Times New Roman" w:hAnsi="Times New Roman" w:cs="Times New Roman"/>
                <w:b/>
                <w:sz w:val="20"/>
                <w:szCs w:val="20"/>
              </w:rPr>
            </w:pPr>
            <w:r w:rsidRPr="004F4D9D">
              <w:rPr>
                <w:rFonts w:ascii="Times New Roman" w:hAnsi="Times New Roman" w:cs="Times New Roman"/>
                <w:b/>
                <w:sz w:val="20"/>
                <w:szCs w:val="20"/>
                <w:highlight w:val="yellow"/>
              </w:rPr>
              <w:t>Nenumatytas rodiklis</w:t>
            </w: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BA04F1">
        <w:tc>
          <w:tcPr>
            <w:tcW w:w="666" w:type="dxa"/>
          </w:tcPr>
          <w:p w:rsidR="00EB4529" w:rsidRPr="005B281D" w:rsidRDefault="00EB4529" w:rsidP="00EB4529">
            <w:pPr>
              <w:ind w:firstLine="0"/>
              <w:rPr>
                <w:rFonts w:ascii="Times New Roman" w:hAnsi="Times New Roman" w:cs="Times New Roman"/>
                <w:i/>
                <w:sz w:val="20"/>
                <w:szCs w:val="20"/>
              </w:rPr>
            </w:pPr>
            <w:r w:rsidRPr="005B281D">
              <w:rPr>
                <w:rFonts w:ascii="Times New Roman" w:hAnsi="Times New Roman" w:cs="Times New Roman"/>
                <w:i/>
                <w:sz w:val="20"/>
                <w:szCs w:val="20"/>
              </w:rPr>
              <w:t>6.</w:t>
            </w:r>
          </w:p>
        </w:tc>
        <w:tc>
          <w:tcPr>
            <w:tcW w:w="3796" w:type="dxa"/>
          </w:tcPr>
          <w:p w:rsidR="00EB4529" w:rsidRPr="005B281D" w:rsidRDefault="00EB4529" w:rsidP="00EB4529">
            <w:pPr>
              <w:ind w:firstLine="0"/>
              <w:rPr>
                <w:rFonts w:ascii="Times New Roman" w:hAnsi="Times New Roman" w:cs="Times New Roman"/>
                <w:i/>
                <w:sz w:val="20"/>
                <w:szCs w:val="20"/>
              </w:rPr>
            </w:pPr>
            <w:r w:rsidRPr="005B281D">
              <w:rPr>
                <w:rFonts w:ascii="Times New Roman" w:hAnsi="Times New Roman" w:cs="Times New Roman"/>
                <w:i/>
                <w:sz w:val="20"/>
                <w:szCs w:val="20"/>
              </w:rPr>
              <w:t>Kokybės vadybos sistemos diegimo ir vystymo laipsnis:</w:t>
            </w:r>
          </w:p>
        </w:tc>
        <w:tc>
          <w:tcPr>
            <w:tcW w:w="972" w:type="dxa"/>
          </w:tcPr>
          <w:p w:rsidR="00EB4529" w:rsidRPr="005B281D" w:rsidRDefault="00D16193" w:rsidP="00D16193">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siūloma vietoje „6“ nustatyti „10“</w:t>
            </w:r>
          </w:p>
        </w:tc>
        <w:tc>
          <w:tcPr>
            <w:tcW w:w="4563" w:type="dxa"/>
          </w:tcPr>
          <w:p w:rsidR="00EB4529" w:rsidRPr="00E914E6" w:rsidRDefault="00E914E6" w:rsidP="00EB4529">
            <w:pPr>
              <w:ind w:firstLine="0"/>
              <w:rPr>
                <w:rFonts w:ascii="Times New Roman" w:hAnsi="Times New Roman" w:cs="Times New Roman"/>
                <w:sz w:val="20"/>
                <w:szCs w:val="20"/>
              </w:rPr>
            </w:pPr>
            <w:r>
              <w:rPr>
                <w:rFonts w:ascii="Times New Roman" w:hAnsi="Times New Roman" w:cs="Times New Roman"/>
                <w:sz w:val="20"/>
                <w:szCs w:val="20"/>
              </w:rPr>
              <w:t>Tobulinti kokybės vadybos sistemą, pašalinti nustatytus trūkumus</w:t>
            </w:r>
          </w:p>
        </w:tc>
        <w:tc>
          <w:tcPr>
            <w:tcW w:w="4253" w:type="dxa"/>
            <w:shd w:val="clear" w:color="auto" w:fill="BFBFBF" w:themeFill="background1" w:themeFillShade="BF"/>
          </w:tcPr>
          <w:p w:rsidR="00EB4529" w:rsidRPr="005B281D" w:rsidRDefault="00EB4529" w:rsidP="00EB4529">
            <w:pPr>
              <w:ind w:firstLine="0"/>
              <w:rPr>
                <w:rFonts w:ascii="Times New Roman" w:hAnsi="Times New Roman" w:cs="Times New Roman"/>
                <w:i/>
                <w:sz w:val="20"/>
                <w:szCs w:val="20"/>
              </w:rPr>
            </w:pPr>
          </w:p>
        </w:tc>
        <w:tc>
          <w:tcPr>
            <w:tcW w:w="1417" w:type="dxa"/>
            <w:shd w:val="clear" w:color="auto" w:fill="BFBFBF" w:themeFill="background1" w:themeFillShade="BF"/>
          </w:tcPr>
          <w:p w:rsidR="00EB4529" w:rsidRPr="00E914E6" w:rsidRDefault="00E914E6" w:rsidP="00EB4529">
            <w:pPr>
              <w:ind w:firstLine="0"/>
              <w:rPr>
                <w:rFonts w:ascii="Times New Roman" w:hAnsi="Times New Roman" w:cs="Times New Roman"/>
                <w:b/>
                <w:sz w:val="20"/>
                <w:szCs w:val="20"/>
              </w:rPr>
            </w:pPr>
            <w:r w:rsidRPr="00E914E6">
              <w:rPr>
                <w:rFonts w:ascii="Times New Roman" w:hAnsi="Times New Roman" w:cs="Times New Roman"/>
                <w:b/>
                <w:sz w:val="20"/>
                <w:szCs w:val="20"/>
              </w:rPr>
              <w:t>10</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6.1.</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Vidaus auditas (planinių patikrinimų skaičius)</w:t>
            </w:r>
          </w:p>
        </w:tc>
        <w:tc>
          <w:tcPr>
            <w:tcW w:w="972" w:type="dxa"/>
          </w:tcPr>
          <w:p w:rsidR="00EB4529" w:rsidRPr="00DC59A6" w:rsidRDefault="00E914E6" w:rsidP="00E914E6">
            <w:pPr>
              <w:ind w:firstLine="0"/>
              <w:rPr>
                <w:rFonts w:ascii="Times New Roman" w:hAnsi="Times New Roman" w:cs="Times New Roman"/>
                <w:sz w:val="20"/>
                <w:szCs w:val="20"/>
              </w:rPr>
            </w:pPr>
            <w:r w:rsidRPr="00D86DC0">
              <w:rPr>
                <w:rFonts w:ascii="Times New Roman" w:hAnsi="Times New Roman" w:cs="Times New Roman"/>
                <w:b/>
                <w:sz w:val="20"/>
                <w:szCs w:val="20"/>
                <w:shd w:val="clear" w:color="auto" w:fill="FFFF00"/>
              </w:rPr>
              <w:t>siūloma vietoje „2“ nustatyti „4“</w:t>
            </w:r>
          </w:p>
        </w:tc>
        <w:tc>
          <w:tcPr>
            <w:tcW w:w="4563" w:type="dxa"/>
          </w:tcPr>
          <w:p w:rsidR="00EB4529" w:rsidRPr="00DC59A6" w:rsidRDefault="00E914E6" w:rsidP="00201228">
            <w:pPr>
              <w:ind w:firstLine="0"/>
              <w:rPr>
                <w:rFonts w:ascii="Times New Roman" w:hAnsi="Times New Roman" w:cs="Times New Roman"/>
                <w:sz w:val="20"/>
                <w:szCs w:val="20"/>
              </w:rPr>
            </w:pPr>
            <w:r>
              <w:rPr>
                <w:rFonts w:ascii="Times New Roman" w:hAnsi="Times New Roman" w:cs="Times New Roman"/>
                <w:sz w:val="20"/>
                <w:szCs w:val="20"/>
              </w:rPr>
              <w:t>Atlikti 2 vidaus auditus, atlikti veiksmus pažeidimams nustatyti</w:t>
            </w:r>
          </w:p>
        </w:tc>
        <w:tc>
          <w:tcPr>
            <w:tcW w:w="4253"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EB4529" w:rsidRPr="00DC59A6" w:rsidRDefault="00E914E6" w:rsidP="00EB4529">
            <w:pPr>
              <w:ind w:firstLine="0"/>
              <w:rPr>
                <w:rFonts w:ascii="Times New Roman" w:hAnsi="Times New Roman" w:cs="Times New Roman"/>
                <w:sz w:val="20"/>
                <w:szCs w:val="20"/>
              </w:rPr>
            </w:pPr>
            <w:r>
              <w:rPr>
                <w:rFonts w:ascii="Times New Roman" w:hAnsi="Times New Roman" w:cs="Times New Roman"/>
                <w:sz w:val="20"/>
                <w:szCs w:val="20"/>
              </w:rPr>
              <w:t>4</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6.1.1.</w:t>
            </w:r>
          </w:p>
        </w:tc>
        <w:tc>
          <w:tcPr>
            <w:tcW w:w="3796" w:type="dxa"/>
          </w:tcPr>
          <w:p w:rsidR="00EB4529" w:rsidRPr="00DC59A6" w:rsidRDefault="00EB4529" w:rsidP="00EB4529">
            <w:pPr>
              <w:ind w:firstLine="0"/>
              <w:rPr>
                <w:rFonts w:ascii="Times New Roman" w:hAnsi="Times New Roman" w:cs="Times New Roman"/>
                <w:sz w:val="20"/>
                <w:szCs w:val="20"/>
              </w:rPr>
            </w:pPr>
          </w:p>
        </w:tc>
        <w:tc>
          <w:tcPr>
            <w:tcW w:w="972" w:type="dxa"/>
          </w:tcPr>
          <w:p w:rsidR="00EB4529" w:rsidRPr="00DC59A6" w:rsidRDefault="00EB4529" w:rsidP="00EB4529">
            <w:pPr>
              <w:ind w:firstLine="0"/>
              <w:rPr>
                <w:rFonts w:ascii="Times New Roman" w:hAnsi="Times New Roman" w:cs="Times New Roman"/>
                <w:sz w:val="20"/>
                <w:szCs w:val="20"/>
              </w:rPr>
            </w:pPr>
          </w:p>
        </w:tc>
        <w:tc>
          <w:tcPr>
            <w:tcW w:w="4563" w:type="dxa"/>
          </w:tcPr>
          <w:p w:rsidR="00EB4529" w:rsidRPr="00DC59A6" w:rsidRDefault="00E914E6" w:rsidP="00EB4529">
            <w:pPr>
              <w:ind w:firstLine="0"/>
              <w:rPr>
                <w:rFonts w:ascii="Times New Roman" w:hAnsi="Times New Roman" w:cs="Times New Roman"/>
                <w:sz w:val="20"/>
                <w:szCs w:val="20"/>
              </w:rPr>
            </w:pPr>
            <w:r>
              <w:rPr>
                <w:rFonts w:ascii="Times New Roman" w:hAnsi="Times New Roman" w:cs="Times New Roman"/>
                <w:sz w:val="20"/>
                <w:szCs w:val="20"/>
              </w:rPr>
              <w:t>Tyrimo imtis pakankamo dydžio, leidžianti įvertinti kokybę</w:t>
            </w:r>
          </w:p>
        </w:tc>
        <w:tc>
          <w:tcPr>
            <w:tcW w:w="4253" w:type="dxa"/>
            <w:shd w:val="clear" w:color="auto" w:fill="BFBFBF" w:themeFill="background1" w:themeFillShade="BF"/>
          </w:tcPr>
          <w:p w:rsidR="00EB4529" w:rsidRPr="00B6726D" w:rsidRDefault="00E914E6" w:rsidP="00EB4529">
            <w:pPr>
              <w:ind w:firstLine="0"/>
              <w:rPr>
                <w:rFonts w:ascii="Times New Roman" w:hAnsi="Times New Roman" w:cs="Times New Roman"/>
                <w:color w:val="FF0000"/>
                <w:sz w:val="20"/>
                <w:szCs w:val="20"/>
              </w:rPr>
            </w:pPr>
            <w:r>
              <w:rPr>
                <w:rFonts w:ascii="Times New Roman" w:hAnsi="Times New Roman" w:cs="Times New Roman"/>
                <w:sz w:val="20"/>
                <w:szCs w:val="20"/>
              </w:rPr>
              <w:t>I-III ketvirtyje patikrinti po 15 vaiko raidos istorijų</w:t>
            </w: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6.1.2.</w:t>
            </w:r>
          </w:p>
        </w:tc>
        <w:tc>
          <w:tcPr>
            <w:tcW w:w="3796" w:type="dxa"/>
          </w:tcPr>
          <w:p w:rsidR="00EB4529" w:rsidRPr="00DC59A6" w:rsidRDefault="00EB4529" w:rsidP="00EB4529">
            <w:pPr>
              <w:ind w:firstLine="0"/>
              <w:rPr>
                <w:rFonts w:ascii="Times New Roman" w:hAnsi="Times New Roman" w:cs="Times New Roman"/>
                <w:sz w:val="20"/>
                <w:szCs w:val="20"/>
              </w:rPr>
            </w:pPr>
          </w:p>
        </w:tc>
        <w:tc>
          <w:tcPr>
            <w:tcW w:w="972" w:type="dxa"/>
          </w:tcPr>
          <w:p w:rsidR="00EB4529" w:rsidRPr="00DC59A6" w:rsidRDefault="00EB4529" w:rsidP="00EB4529">
            <w:pPr>
              <w:ind w:firstLine="0"/>
              <w:rPr>
                <w:rFonts w:ascii="Times New Roman" w:hAnsi="Times New Roman" w:cs="Times New Roman"/>
                <w:sz w:val="20"/>
                <w:szCs w:val="20"/>
              </w:rPr>
            </w:pPr>
          </w:p>
        </w:tc>
        <w:tc>
          <w:tcPr>
            <w:tcW w:w="4563" w:type="dxa"/>
          </w:tcPr>
          <w:p w:rsidR="00EB4529" w:rsidRPr="00DC59A6" w:rsidRDefault="00EB4529"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EB4529" w:rsidRPr="00B6726D" w:rsidRDefault="00E914E6" w:rsidP="00E914E6">
            <w:pPr>
              <w:ind w:firstLine="0"/>
              <w:rPr>
                <w:rFonts w:ascii="Times New Roman" w:hAnsi="Times New Roman" w:cs="Times New Roman"/>
                <w:color w:val="FF0000"/>
                <w:sz w:val="20"/>
                <w:szCs w:val="20"/>
              </w:rPr>
            </w:pPr>
            <w:r w:rsidRPr="00E914E6">
              <w:rPr>
                <w:rFonts w:ascii="Times New Roman" w:hAnsi="Times New Roman" w:cs="Times New Roman"/>
                <w:sz w:val="20"/>
                <w:szCs w:val="20"/>
              </w:rPr>
              <w:t>II ketvirtyje patikrinti 39 asmens sveikatos istorijas, asmenų, turinčių nuolatinę slaugą</w:t>
            </w: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BA04F1">
        <w:tc>
          <w:tcPr>
            <w:tcW w:w="666" w:type="dxa"/>
          </w:tcPr>
          <w:p w:rsidR="00EB4529" w:rsidRPr="005B281D" w:rsidRDefault="00EB4529" w:rsidP="00EB4529">
            <w:pPr>
              <w:ind w:firstLine="0"/>
              <w:rPr>
                <w:rFonts w:ascii="Times New Roman" w:hAnsi="Times New Roman" w:cs="Times New Roman"/>
                <w:i/>
                <w:sz w:val="20"/>
                <w:szCs w:val="20"/>
              </w:rPr>
            </w:pPr>
            <w:r w:rsidRPr="005B281D">
              <w:rPr>
                <w:rFonts w:ascii="Times New Roman" w:hAnsi="Times New Roman" w:cs="Times New Roman"/>
                <w:i/>
                <w:sz w:val="20"/>
                <w:szCs w:val="20"/>
              </w:rPr>
              <w:t>6.2.</w:t>
            </w:r>
          </w:p>
        </w:tc>
        <w:tc>
          <w:tcPr>
            <w:tcW w:w="3796" w:type="dxa"/>
          </w:tcPr>
          <w:p w:rsidR="00EB4529" w:rsidRPr="005B281D" w:rsidRDefault="00EB4529" w:rsidP="00EB4529">
            <w:pPr>
              <w:ind w:firstLine="0"/>
              <w:rPr>
                <w:rFonts w:ascii="Times New Roman" w:hAnsi="Times New Roman" w:cs="Times New Roman"/>
                <w:i/>
                <w:sz w:val="20"/>
                <w:szCs w:val="20"/>
              </w:rPr>
            </w:pPr>
            <w:r w:rsidRPr="005B281D">
              <w:rPr>
                <w:rFonts w:ascii="Times New Roman" w:hAnsi="Times New Roman" w:cs="Times New Roman"/>
                <w:i/>
                <w:sz w:val="20"/>
                <w:szCs w:val="20"/>
              </w:rPr>
              <w:t xml:space="preserve">Pacientų aptarnavimo standartai </w:t>
            </w:r>
            <w:r w:rsidRPr="005B281D">
              <w:rPr>
                <w:rFonts w:ascii="Times New Roman" w:hAnsi="Times New Roman" w:cs="Times New Roman"/>
                <w:i/>
                <w:sz w:val="20"/>
                <w:szCs w:val="20"/>
              </w:rPr>
              <w:lastRenderedPageBreak/>
              <w:t>(planuojami peržiūrėti, atnaujinti, naujai parengti)</w:t>
            </w:r>
          </w:p>
        </w:tc>
        <w:tc>
          <w:tcPr>
            <w:tcW w:w="972" w:type="dxa"/>
          </w:tcPr>
          <w:p w:rsidR="00EB4529" w:rsidRPr="00DC59A6" w:rsidRDefault="00570B69" w:rsidP="00EB4529">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lastRenderedPageBreak/>
              <w:t xml:space="preserve">siūloma </w:t>
            </w:r>
            <w:r>
              <w:rPr>
                <w:rFonts w:ascii="Times New Roman" w:hAnsi="Times New Roman" w:cs="Times New Roman"/>
                <w:b/>
                <w:sz w:val="20"/>
                <w:szCs w:val="20"/>
                <w:shd w:val="clear" w:color="auto" w:fill="FFFF00"/>
              </w:rPr>
              <w:lastRenderedPageBreak/>
              <w:t>vietoje „1“ nustatyti „2“</w:t>
            </w:r>
          </w:p>
        </w:tc>
        <w:tc>
          <w:tcPr>
            <w:tcW w:w="4563" w:type="dxa"/>
          </w:tcPr>
          <w:p w:rsidR="00EB4529" w:rsidRPr="00DC59A6" w:rsidRDefault="000E3B01" w:rsidP="00EB4529">
            <w:pPr>
              <w:ind w:firstLine="0"/>
              <w:rPr>
                <w:rFonts w:ascii="Times New Roman" w:hAnsi="Times New Roman" w:cs="Times New Roman"/>
                <w:sz w:val="20"/>
                <w:szCs w:val="20"/>
              </w:rPr>
            </w:pPr>
            <w:r>
              <w:rPr>
                <w:rFonts w:ascii="Times New Roman" w:hAnsi="Times New Roman" w:cs="Times New Roman"/>
                <w:sz w:val="20"/>
                <w:szCs w:val="20"/>
              </w:rPr>
              <w:lastRenderedPageBreak/>
              <w:t xml:space="preserve">Numatomų peržiūrėti, atnaujinti, paruošti naujų </w:t>
            </w:r>
            <w:r>
              <w:rPr>
                <w:rFonts w:ascii="Times New Roman" w:hAnsi="Times New Roman" w:cs="Times New Roman"/>
                <w:sz w:val="20"/>
                <w:szCs w:val="20"/>
              </w:rPr>
              <w:lastRenderedPageBreak/>
              <w:t>skaičius</w:t>
            </w:r>
          </w:p>
        </w:tc>
        <w:tc>
          <w:tcPr>
            <w:tcW w:w="4253"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EB4529" w:rsidRPr="00DC59A6" w:rsidRDefault="00C957DC" w:rsidP="00EB4529">
            <w:pPr>
              <w:ind w:firstLine="0"/>
              <w:rPr>
                <w:rFonts w:ascii="Times New Roman" w:hAnsi="Times New Roman" w:cs="Times New Roman"/>
                <w:sz w:val="20"/>
                <w:szCs w:val="20"/>
              </w:rPr>
            </w:pPr>
            <w:r>
              <w:rPr>
                <w:rFonts w:ascii="Times New Roman" w:hAnsi="Times New Roman" w:cs="Times New Roman"/>
                <w:sz w:val="20"/>
                <w:szCs w:val="20"/>
              </w:rPr>
              <w:t>2</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6.2.1.</w:t>
            </w:r>
          </w:p>
        </w:tc>
        <w:tc>
          <w:tcPr>
            <w:tcW w:w="3796" w:type="dxa"/>
          </w:tcPr>
          <w:p w:rsidR="00EB4529" w:rsidRPr="00DC59A6" w:rsidRDefault="00EB4529" w:rsidP="00EB4529">
            <w:pPr>
              <w:ind w:firstLine="0"/>
              <w:rPr>
                <w:rFonts w:ascii="Times New Roman" w:hAnsi="Times New Roman" w:cs="Times New Roman"/>
                <w:sz w:val="20"/>
                <w:szCs w:val="20"/>
              </w:rPr>
            </w:pPr>
          </w:p>
        </w:tc>
        <w:tc>
          <w:tcPr>
            <w:tcW w:w="972"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1</w:t>
            </w:r>
          </w:p>
        </w:tc>
        <w:tc>
          <w:tcPr>
            <w:tcW w:w="4563" w:type="dxa"/>
          </w:tcPr>
          <w:p w:rsidR="00EB4529" w:rsidRPr="00DC59A6" w:rsidRDefault="00C957DC" w:rsidP="00EB4529">
            <w:pPr>
              <w:ind w:firstLine="0"/>
              <w:rPr>
                <w:rFonts w:ascii="Times New Roman" w:hAnsi="Times New Roman" w:cs="Times New Roman"/>
                <w:sz w:val="20"/>
                <w:szCs w:val="20"/>
              </w:rPr>
            </w:pPr>
            <w:r>
              <w:rPr>
                <w:rFonts w:ascii="Times New Roman" w:hAnsi="Times New Roman" w:cs="Times New Roman"/>
                <w:sz w:val="20"/>
                <w:szCs w:val="20"/>
              </w:rPr>
              <w:t>atnaujinti</w:t>
            </w:r>
          </w:p>
        </w:tc>
        <w:tc>
          <w:tcPr>
            <w:tcW w:w="4253" w:type="dxa"/>
            <w:shd w:val="clear" w:color="auto" w:fill="BFBFBF" w:themeFill="background1" w:themeFillShade="BF"/>
          </w:tcPr>
          <w:p w:rsidR="00EB4529" w:rsidRPr="00DC59A6" w:rsidRDefault="00721E69" w:rsidP="00EB4529">
            <w:pPr>
              <w:ind w:firstLine="0"/>
              <w:rPr>
                <w:rFonts w:ascii="Times New Roman" w:hAnsi="Times New Roman" w:cs="Times New Roman"/>
                <w:sz w:val="20"/>
                <w:szCs w:val="20"/>
              </w:rPr>
            </w:pPr>
            <w:r>
              <w:rPr>
                <w:rFonts w:ascii="Times New Roman" w:hAnsi="Times New Roman" w:cs="Times New Roman"/>
                <w:sz w:val="20"/>
                <w:szCs w:val="20"/>
              </w:rPr>
              <w:t>atnaujinti</w:t>
            </w: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6.2.2.</w:t>
            </w:r>
          </w:p>
        </w:tc>
        <w:tc>
          <w:tcPr>
            <w:tcW w:w="3796" w:type="dxa"/>
          </w:tcPr>
          <w:p w:rsidR="00EB4529" w:rsidRPr="00DC59A6" w:rsidRDefault="00EB4529" w:rsidP="00EB4529">
            <w:pPr>
              <w:ind w:firstLine="0"/>
              <w:rPr>
                <w:rFonts w:ascii="Times New Roman" w:hAnsi="Times New Roman" w:cs="Times New Roman"/>
                <w:sz w:val="20"/>
                <w:szCs w:val="20"/>
              </w:rPr>
            </w:pPr>
          </w:p>
        </w:tc>
        <w:tc>
          <w:tcPr>
            <w:tcW w:w="972"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1</w:t>
            </w:r>
          </w:p>
        </w:tc>
        <w:tc>
          <w:tcPr>
            <w:tcW w:w="4563" w:type="dxa"/>
          </w:tcPr>
          <w:p w:rsidR="00EB4529" w:rsidRPr="00DC59A6" w:rsidRDefault="00C957DC" w:rsidP="00EB4529">
            <w:pPr>
              <w:ind w:firstLine="0"/>
              <w:rPr>
                <w:rFonts w:ascii="Times New Roman" w:hAnsi="Times New Roman" w:cs="Times New Roman"/>
                <w:sz w:val="20"/>
                <w:szCs w:val="20"/>
              </w:rPr>
            </w:pPr>
            <w:r>
              <w:rPr>
                <w:rFonts w:ascii="Times New Roman" w:hAnsi="Times New Roman" w:cs="Times New Roman"/>
                <w:sz w:val="20"/>
                <w:szCs w:val="20"/>
              </w:rPr>
              <w:t>atnaujinti</w:t>
            </w:r>
          </w:p>
        </w:tc>
        <w:tc>
          <w:tcPr>
            <w:tcW w:w="4253" w:type="dxa"/>
            <w:shd w:val="clear" w:color="auto" w:fill="BFBFBF" w:themeFill="background1" w:themeFillShade="BF"/>
          </w:tcPr>
          <w:p w:rsidR="00EB4529" w:rsidRPr="00DC59A6" w:rsidRDefault="00721E69" w:rsidP="00EB4529">
            <w:pPr>
              <w:ind w:firstLine="0"/>
              <w:rPr>
                <w:rFonts w:ascii="Times New Roman" w:hAnsi="Times New Roman" w:cs="Times New Roman"/>
                <w:sz w:val="20"/>
                <w:szCs w:val="20"/>
              </w:rPr>
            </w:pPr>
            <w:r>
              <w:rPr>
                <w:rFonts w:ascii="Times New Roman" w:hAnsi="Times New Roman" w:cs="Times New Roman"/>
                <w:sz w:val="20"/>
                <w:szCs w:val="20"/>
              </w:rPr>
              <w:t>atnaujinti</w:t>
            </w: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8C4AA4">
        <w:tc>
          <w:tcPr>
            <w:tcW w:w="666" w:type="dxa"/>
          </w:tcPr>
          <w:p w:rsidR="00EB4529" w:rsidRPr="009D46EA" w:rsidRDefault="00EB4529" w:rsidP="00EB4529">
            <w:pPr>
              <w:ind w:firstLine="0"/>
              <w:rPr>
                <w:rFonts w:ascii="Times New Roman" w:hAnsi="Times New Roman" w:cs="Times New Roman"/>
                <w:i/>
                <w:sz w:val="20"/>
                <w:szCs w:val="20"/>
              </w:rPr>
            </w:pPr>
            <w:r w:rsidRPr="009D46EA">
              <w:rPr>
                <w:rFonts w:ascii="Times New Roman" w:hAnsi="Times New Roman" w:cs="Times New Roman"/>
                <w:i/>
                <w:sz w:val="20"/>
                <w:szCs w:val="20"/>
              </w:rPr>
              <w:t>6.3.</w:t>
            </w:r>
          </w:p>
        </w:tc>
        <w:tc>
          <w:tcPr>
            <w:tcW w:w="3796" w:type="dxa"/>
          </w:tcPr>
          <w:p w:rsidR="00EB4529" w:rsidRPr="009D46EA" w:rsidRDefault="00EB4529" w:rsidP="00EB4529">
            <w:pPr>
              <w:ind w:firstLine="0"/>
              <w:rPr>
                <w:rFonts w:ascii="Times New Roman" w:hAnsi="Times New Roman" w:cs="Times New Roman"/>
                <w:i/>
                <w:sz w:val="20"/>
                <w:szCs w:val="20"/>
              </w:rPr>
            </w:pPr>
            <w:r w:rsidRPr="009D46EA">
              <w:rPr>
                <w:rFonts w:ascii="Times New Roman" w:hAnsi="Times New Roman" w:cs="Times New Roman"/>
                <w:i/>
                <w:sz w:val="20"/>
                <w:szCs w:val="20"/>
              </w:rPr>
              <w:t>Diagnostikos ir gydymo procedūrų standartai</w:t>
            </w:r>
          </w:p>
        </w:tc>
        <w:tc>
          <w:tcPr>
            <w:tcW w:w="972" w:type="dxa"/>
            <w:shd w:val="clear" w:color="auto" w:fill="auto"/>
          </w:tcPr>
          <w:p w:rsidR="00EB4529" w:rsidRPr="00DC59A6" w:rsidRDefault="0043401F" w:rsidP="00EB4529">
            <w:pPr>
              <w:ind w:firstLine="0"/>
              <w:rPr>
                <w:rFonts w:ascii="Times New Roman" w:hAnsi="Times New Roman" w:cs="Times New Roman"/>
                <w:sz w:val="20"/>
                <w:szCs w:val="20"/>
              </w:rPr>
            </w:pPr>
            <w:r w:rsidRPr="008C4AA4">
              <w:rPr>
                <w:rFonts w:ascii="Times New Roman" w:hAnsi="Times New Roman" w:cs="Times New Roman"/>
                <w:b/>
                <w:sz w:val="20"/>
                <w:szCs w:val="20"/>
                <w:shd w:val="clear" w:color="auto" w:fill="FFFF00"/>
              </w:rPr>
              <w:t>siūloma vietoje „1“ nustatyti „2“</w:t>
            </w:r>
          </w:p>
        </w:tc>
        <w:tc>
          <w:tcPr>
            <w:tcW w:w="4563" w:type="dxa"/>
          </w:tcPr>
          <w:p w:rsidR="00EB4529" w:rsidRPr="00DC59A6" w:rsidRDefault="0043401F" w:rsidP="00EB4529">
            <w:pPr>
              <w:ind w:firstLine="0"/>
              <w:rPr>
                <w:rFonts w:ascii="Times New Roman" w:hAnsi="Times New Roman" w:cs="Times New Roman"/>
                <w:sz w:val="20"/>
                <w:szCs w:val="20"/>
              </w:rPr>
            </w:pPr>
            <w:r>
              <w:rPr>
                <w:rFonts w:ascii="Times New Roman" w:hAnsi="Times New Roman" w:cs="Times New Roman"/>
                <w:sz w:val="20"/>
                <w:szCs w:val="20"/>
              </w:rPr>
              <w:t>Numatomų peržiūrėti, atnaujinti, paruošti naujų skaičius</w:t>
            </w:r>
          </w:p>
        </w:tc>
        <w:tc>
          <w:tcPr>
            <w:tcW w:w="4253"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EB4529" w:rsidRPr="00DC59A6" w:rsidRDefault="00C957DC" w:rsidP="00EB4529">
            <w:pPr>
              <w:ind w:firstLine="0"/>
              <w:rPr>
                <w:rFonts w:ascii="Times New Roman" w:hAnsi="Times New Roman" w:cs="Times New Roman"/>
                <w:sz w:val="20"/>
                <w:szCs w:val="20"/>
              </w:rPr>
            </w:pPr>
            <w:r>
              <w:rPr>
                <w:rFonts w:ascii="Times New Roman" w:hAnsi="Times New Roman" w:cs="Times New Roman"/>
                <w:sz w:val="20"/>
                <w:szCs w:val="20"/>
              </w:rPr>
              <w:t>2</w:t>
            </w: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6.3.1.</w:t>
            </w:r>
          </w:p>
        </w:tc>
        <w:tc>
          <w:tcPr>
            <w:tcW w:w="3796" w:type="dxa"/>
          </w:tcPr>
          <w:p w:rsidR="00EB4529" w:rsidRPr="00DC59A6" w:rsidRDefault="00EB4529" w:rsidP="00EB4529">
            <w:pPr>
              <w:ind w:firstLine="0"/>
              <w:rPr>
                <w:rFonts w:ascii="Times New Roman" w:hAnsi="Times New Roman" w:cs="Times New Roman"/>
                <w:sz w:val="20"/>
                <w:szCs w:val="20"/>
              </w:rPr>
            </w:pPr>
          </w:p>
        </w:tc>
        <w:tc>
          <w:tcPr>
            <w:tcW w:w="972"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1</w:t>
            </w:r>
          </w:p>
        </w:tc>
        <w:tc>
          <w:tcPr>
            <w:tcW w:w="4563" w:type="dxa"/>
          </w:tcPr>
          <w:p w:rsidR="00EB4529" w:rsidRPr="00DC59A6" w:rsidRDefault="00C957DC" w:rsidP="00EB4529">
            <w:pPr>
              <w:ind w:firstLine="0"/>
              <w:rPr>
                <w:rFonts w:ascii="Times New Roman" w:hAnsi="Times New Roman" w:cs="Times New Roman"/>
                <w:sz w:val="20"/>
                <w:szCs w:val="20"/>
              </w:rPr>
            </w:pPr>
            <w:r>
              <w:rPr>
                <w:rFonts w:ascii="Times New Roman" w:hAnsi="Times New Roman" w:cs="Times New Roman"/>
                <w:sz w:val="20"/>
                <w:szCs w:val="20"/>
              </w:rPr>
              <w:t>atnaujinti</w:t>
            </w:r>
          </w:p>
        </w:tc>
        <w:tc>
          <w:tcPr>
            <w:tcW w:w="4253" w:type="dxa"/>
            <w:shd w:val="clear" w:color="auto" w:fill="BFBFBF" w:themeFill="background1" w:themeFillShade="BF"/>
          </w:tcPr>
          <w:p w:rsidR="00EB4529" w:rsidRPr="00DC59A6" w:rsidRDefault="00721E69" w:rsidP="00EB4529">
            <w:pPr>
              <w:ind w:firstLine="0"/>
              <w:rPr>
                <w:rFonts w:ascii="Times New Roman" w:hAnsi="Times New Roman" w:cs="Times New Roman"/>
                <w:sz w:val="20"/>
                <w:szCs w:val="20"/>
              </w:rPr>
            </w:pPr>
            <w:r>
              <w:rPr>
                <w:rFonts w:ascii="Times New Roman" w:hAnsi="Times New Roman" w:cs="Times New Roman"/>
                <w:sz w:val="20"/>
                <w:szCs w:val="20"/>
              </w:rPr>
              <w:t>atnaujinti</w:t>
            </w: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6.3.2.</w:t>
            </w:r>
          </w:p>
        </w:tc>
        <w:tc>
          <w:tcPr>
            <w:tcW w:w="3796" w:type="dxa"/>
          </w:tcPr>
          <w:p w:rsidR="00EB4529" w:rsidRPr="00DC59A6" w:rsidRDefault="00EB4529" w:rsidP="00EB4529">
            <w:pPr>
              <w:ind w:firstLine="0"/>
              <w:rPr>
                <w:rFonts w:ascii="Times New Roman" w:hAnsi="Times New Roman" w:cs="Times New Roman"/>
                <w:sz w:val="20"/>
                <w:szCs w:val="20"/>
              </w:rPr>
            </w:pPr>
          </w:p>
        </w:tc>
        <w:tc>
          <w:tcPr>
            <w:tcW w:w="972"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1</w:t>
            </w:r>
          </w:p>
        </w:tc>
        <w:tc>
          <w:tcPr>
            <w:tcW w:w="4563" w:type="dxa"/>
          </w:tcPr>
          <w:p w:rsidR="00EB4529" w:rsidRPr="00DC59A6" w:rsidRDefault="00C957DC" w:rsidP="00EB4529">
            <w:pPr>
              <w:ind w:firstLine="0"/>
              <w:rPr>
                <w:rFonts w:ascii="Times New Roman" w:hAnsi="Times New Roman" w:cs="Times New Roman"/>
                <w:sz w:val="20"/>
                <w:szCs w:val="20"/>
              </w:rPr>
            </w:pPr>
            <w:r>
              <w:rPr>
                <w:rFonts w:ascii="Times New Roman" w:hAnsi="Times New Roman" w:cs="Times New Roman"/>
                <w:sz w:val="20"/>
                <w:szCs w:val="20"/>
              </w:rPr>
              <w:t>parengti</w:t>
            </w:r>
          </w:p>
        </w:tc>
        <w:tc>
          <w:tcPr>
            <w:tcW w:w="4253" w:type="dxa"/>
            <w:shd w:val="clear" w:color="auto" w:fill="BFBFBF" w:themeFill="background1" w:themeFillShade="BF"/>
          </w:tcPr>
          <w:p w:rsidR="00EB4529" w:rsidRPr="00DC59A6" w:rsidRDefault="00C957DC" w:rsidP="00EB4529">
            <w:pPr>
              <w:ind w:firstLine="0"/>
              <w:rPr>
                <w:rFonts w:ascii="Times New Roman" w:hAnsi="Times New Roman" w:cs="Times New Roman"/>
                <w:sz w:val="20"/>
                <w:szCs w:val="20"/>
              </w:rPr>
            </w:pPr>
            <w:r>
              <w:rPr>
                <w:rFonts w:ascii="Times New Roman" w:hAnsi="Times New Roman" w:cs="Times New Roman"/>
                <w:sz w:val="20"/>
                <w:szCs w:val="20"/>
              </w:rPr>
              <w:t>pa</w:t>
            </w:r>
            <w:r w:rsidR="00721E69">
              <w:rPr>
                <w:rFonts w:ascii="Times New Roman" w:hAnsi="Times New Roman" w:cs="Times New Roman"/>
                <w:sz w:val="20"/>
                <w:szCs w:val="20"/>
              </w:rPr>
              <w:t>rengti</w:t>
            </w: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721E69" w:rsidTr="00BA04F1">
        <w:tc>
          <w:tcPr>
            <w:tcW w:w="666" w:type="dxa"/>
          </w:tcPr>
          <w:p w:rsidR="00721E69" w:rsidRDefault="00721E69" w:rsidP="00EB4529">
            <w:pPr>
              <w:ind w:firstLine="0"/>
              <w:rPr>
                <w:rFonts w:ascii="Times New Roman" w:hAnsi="Times New Roman" w:cs="Times New Roman"/>
                <w:sz w:val="20"/>
                <w:szCs w:val="20"/>
              </w:rPr>
            </w:pPr>
            <w:r>
              <w:rPr>
                <w:rFonts w:ascii="Times New Roman" w:hAnsi="Times New Roman" w:cs="Times New Roman"/>
                <w:sz w:val="20"/>
                <w:szCs w:val="20"/>
              </w:rPr>
              <w:t>6.4.</w:t>
            </w:r>
          </w:p>
        </w:tc>
        <w:tc>
          <w:tcPr>
            <w:tcW w:w="3796" w:type="dxa"/>
          </w:tcPr>
          <w:p w:rsidR="00721E69" w:rsidRPr="00DC59A6" w:rsidRDefault="00721E69" w:rsidP="001A0A8C">
            <w:pPr>
              <w:ind w:firstLine="0"/>
              <w:rPr>
                <w:rFonts w:ascii="Times New Roman" w:hAnsi="Times New Roman" w:cs="Times New Roman"/>
                <w:sz w:val="20"/>
                <w:szCs w:val="20"/>
              </w:rPr>
            </w:pPr>
            <w:r>
              <w:rPr>
                <w:rFonts w:ascii="Times New Roman" w:hAnsi="Times New Roman" w:cs="Times New Roman"/>
                <w:sz w:val="20"/>
                <w:szCs w:val="20"/>
              </w:rPr>
              <w:t>Finansinės kontrolės vykdymas (išankstinės ir einamosios kontrolės procedūrų skaičius)</w:t>
            </w:r>
          </w:p>
        </w:tc>
        <w:tc>
          <w:tcPr>
            <w:tcW w:w="972" w:type="dxa"/>
          </w:tcPr>
          <w:p w:rsidR="00721E69" w:rsidRPr="00DC59A6" w:rsidRDefault="00721E69" w:rsidP="001A0A8C">
            <w:pPr>
              <w:ind w:firstLine="0"/>
              <w:rPr>
                <w:rFonts w:ascii="Times New Roman" w:hAnsi="Times New Roman" w:cs="Times New Roman"/>
                <w:sz w:val="20"/>
                <w:szCs w:val="20"/>
              </w:rPr>
            </w:pPr>
            <w:r>
              <w:rPr>
                <w:rFonts w:ascii="Times New Roman" w:hAnsi="Times New Roman" w:cs="Times New Roman"/>
                <w:sz w:val="20"/>
                <w:szCs w:val="20"/>
              </w:rPr>
              <w:t>2</w:t>
            </w:r>
          </w:p>
        </w:tc>
        <w:tc>
          <w:tcPr>
            <w:tcW w:w="4563" w:type="dxa"/>
          </w:tcPr>
          <w:p w:rsidR="00721E69" w:rsidRPr="00DC59A6" w:rsidRDefault="00721E69" w:rsidP="00EC0359">
            <w:pPr>
              <w:ind w:firstLine="0"/>
              <w:rPr>
                <w:rFonts w:ascii="Times New Roman" w:hAnsi="Times New Roman" w:cs="Times New Roman"/>
                <w:sz w:val="20"/>
                <w:szCs w:val="20"/>
              </w:rPr>
            </w:pPr>
            <w:r>
              <w:rPr>
                <w:rFonts w:ascii="Times New Roman" w:hAnsi="Times New Roman" w:cs="Times New Roman"/>
                <w:sz w:val="20"/>
                <w:szCs w:val="20"/>
              </w:rPr>
              <w:t>Išankstinės ir einamosios kontrolės procedūrų skaičius, rezultatas</w:t>
            </w:r>
          </w:p>
        </w:tc>
        <w:tc>
          <w:tcPr>
            <w:tcW w:w="4253" w:type="dxa"/>
            <w:shd w:val="clear" w:color="auto" w:fill="BFBFBF" w:themeFill="background1" w:themeFillShade="BF"/>
          </w:tcPr>
          <w:p w:rsidR="00721E69" w:rsidRDefault="00721E69" w:rsidP="00EB4529">
            <w:pPr>
              <w:ind w:firstLine="0"/>
              <w:rPr>
                <w:rFonts w:ascii="Times New Roman" w:hAnsi="Times New Roman" w:cs="Times New Roman"/>
                <w:sz w:val="20"/>
                <w:szCs w:val="20"/>
              </w:rPr>
            </w:pPr>
            <w:r>
              <w:rPr>
                <w:rFonts w:ascii="Times New Roman" w:hAnsi="Times New Roman" w:cs="Times New Roman"/>
                <w:sz w:val="20"/>
                <w:szCs w:val="20"/>
              </w:rPr>
              <w:t>Nebuvo suplanuotas</w:t>
            </w:r>
          </w:p>
        </w:tc>
        <w:tc>
          <w:tcPr>
            <w:tcW w:w="1417" w:type="dxa"/>
            <w:shd w:val="clear" w:color="auto" w:fill="BFBFBF" w:themeFill="background1" w:themeFillShade="BF"/>
          </w:tcPr>
          <w:p w:rsidR="00721E69" w:rsidRPr="00DC59A6" w:rsidRDefault="00721E69" w:rsidP="00EB4529">
            <w:pPr>
              <w:ind w:firstLine="0"/>
              <w:rPr>
                <w:rFonts w:ascii="Times New Roman" w:hAnsi="Times New Roman" w:cs="Times New Roman"/>
                <w:sz w:val="20"/>
                <w:szCs w:val="20"/>
              </w:rPr>
            </w:pPr>
          </w:p>
        </w:tc>
      </w:tr>
      <w:tr w:rsidR="00EB4529" w:rsidTr="00BA04F1">
        <w:tc>
          <w:tcPr>
            <w:tcW w:w="66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 xml:space="preserve">7. </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Darbuotojų kaitos įstaigoje rodiklis</w:t>
            </w:r>
          </w:p>
        </w:tc>
        <w:tc>
          <w:tcPr>
            <w:tcW w:w="972" w:type="dxa"/>
          </w:tcPr>
          <w:p w:rsidR="00EB4529" w:rsidRPr="00773AD7" w:rsidRDefault="0043401F" w:rsidP="0043401F">
            <w:pPr>
              <w:ind w:firstLine="0"/>
              <w:rPr>
                <w:rFonts w:ascii="Times New Roman" w:hAnsi="Times New Roman" w:cs="Times New Roman"/>
                <w:sz w:val="20"/>
                <w:szCs w:val="20"/>
              </w:rPr>
            </w:pPr>
            <w:r w:rsidRPr="00D86DC0">
              <w:rPr>
                <w:rFonts w:ascii="Times New Roman" w:hAnsi="Times New Roman" w:cs="Times New Roman"/>
                <w:b/>
                <w:sz w:val="20"/>
                <w:szCs w:val="20"/>
                <w:highlight w:val="green"/>
                <w:shd w:val="clear" w:color="auto" w:fill="FFFF00"/>
              </w:rPr>
              <w:t>siūloma vietoje „4“ nustatyti „10“</w:t>
            </w:r>
          </w:p>
        </w:tc>
        <w:tc>
          <w:tcPr>
            <w:tcW w:w="4563"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Siekti, kad darbuotojų kaita nepablogintų teikiamų paslaugų kokybės ir prieinamumo</w:t>
            </w:r>
          </w:p>
        </w:tc>
        <w:tc>
          <w:tcPr>
            <w:tcW w:w="4253" w:type="dxa"/>
            <w:shd w:val="clear" w:color="auto" w:fill="BFBFBF" w:themeFill="background1" w:themeFillShade="BF"/>
          </w:tcPr>
          <w:p w:rsidR="00EB4529" w:rsidRPr="00773AD7" w:rsidRDefault="0043401F" w:rsidP="00EB4529">
            <w:pPr>
              <w:ind w:firstLine="0"/>
              <w:rPr>
                <w:rFonts w:ascii="Times New Roman" w:hAnsi="Times New Roman" w:cs="Times New Roman"/>
                <w:sz w:val="20"/>
                <w:szCs w:val="20"/>
              </w:rPr>
            </w:pPr>
            <w:r>
              <w:rPr>
                <w:rFonts w:ascii="Times New Roman" w:hAnsi="Times New Roman" w:cs="Times New Roman"/>
                <w:sz w:val="20"/>
                <w:szCs w:val="20"/>
              </w:rPr>
              <w:t>nenumatomas</w:t>
            </w:r>
          </w:p>
        </w:tc>
        <w:tc>
          <w:tcPr>
            <w:tcW w:w="1417" w:type="dxa"/>
            <w:shd w:val="clear" w:color="auto" w:fill="BFBFBF" w:themeFill="background1" w:themeFillShade="BF"/>
          </w:tcPr>
          <w:p w:rsidR="00EB4529" w:rsidRPr="004347D7" w:rsidRDefault="0043401F" w:rsidP="00EB4529">
            <w:pPr>
              <w:ind w:firstLine="0"/>
              <w:rPr>
                <w:rFonts w:ascii="Times New Roman" w:hAnsi="Times New Roman" w:cs="Times New Roman"/>
                <w:b/>
                <w:sz w:val="20"/>
                <w:szCs w:val="20"/>
              </w:rPr>
            </w:pPr>
            <w:r>
              <w:rPr>
                <w:rFonts w:ascii="Times New Roman" w:hAnsi="Times New Roman" w:cs="Times New Roman"/>
                <w:b/>
                <w:sz w:val="20"/>
                <w:szCs w:val="20"/>
              </w:rPr>
              <w:t>10</w:t>
            </w:r>
          </w:p>
        </w:tc>
      </w:tr>
      <w:tr w:rsidR="00BA04F1" w:rsidTr="00BA04F1">
        <w:tc>
          <w:tcPr>
            <w:tcW w:w="666" w:type="dxa"/>
          </w:tcPr>
          <w:p w:rsidR="00BA04F1" w:rsidRDefault="00BA04F1" w:rsidP="00EB4529">
            <w:pPr>
              <w:ind w:firstLine="0"/>
              <w:rPr>
                <w:rFonts w:ascii="Times New Roman" w:hAnsi="Times New Roman" w:cs="Times New Roman"/>
                <w:sz w:val="20"/>
                <w:szCs w:val="20"/>
              </w:rPr>
            </w:pPr>
            <w:r>
              <w:rPr>
                <w:rFonts w:ascii="Times New Roman" w:hAnsi="Times New Roman" w:cs="Times New Roman"/>
                <w:sz w:val="20"/>
                <w:szCs w:val="20"/>
              </w:rPr>
              <w:t>8.</w:t>
            </w:r>
          </w:p>
        </w:tc>
        <w:tc>
          <w:tcPr>
            <w:tcW w:w="3796" w:type="dxa"/>
          </w:tcPr>
          <w:p w:rsidR="00BA04F1" w:rsidRPr="00705122" w:rsidRDefault="00BA04F1" w:rsidP="00B63D4E">
            <w:pPr>
              <w:ind w:firstLine="0"/>
              <w:rPr>
                <w:rFonts w:ascii="Times New Roman" w:hAnsi="Times New Roman" w:cs="Times New Roman"/>
                <w:i/>
                <w:sz w:val="20"/>
                <w:szCs w:val="20"/>
              </w:rPr>
            </w:pPr>
            <w:r w:rsidRPr="00705122">
              <w:rPr>
                <w:rFonts w:ascii="Times New Roman" w:hAnsi="Times New Roman" w:cs="Times New Roman"/>
                <w:i/>
                <w:sz w:val="20"/>
                <w:szCs w:val="20"/>
              </w:rPr>
              <w:t>Informacinių technologijų diegimo ir vystymo laipsnis</w:t>
            </w:r>
          </w:p>
        </w:tc>
        <w:tc>
          <w:tcPr>
            <w:tcW w:w="972" w:type="dxa"/>
          </w:tcPr>
          <w:p w:rsidR="00BA04F1" w:rsidRPr="00333E16" w:rsidRDefault="00BA04F1" w:rsidP="00EB4529">
            <w:pPr>
              <w:ind w:firstLine="0"/>
              <w:rPr>
                <w:rFonts w:ascii="Times New Roman" w:hAnsi="Times New Roman" w:cs="Times New Roman"/>
                <w:b/>
                <w:sz w:val="20"/>
                <w:szCs w:val="20"/>
              </w:rPr>
            </w:pPr>
            <w:r>
              <w:rPr>
                <w:rFonts w:ascii="Times New Roman" w:hAnsi="Times New Roman" w:cs="Times New Roman"/>
                <w:b/>
                <w:sz w:val="20"/>
                <w:szCs w:val="20"/>
              </w:rPr>
              <w:t>10</w:t>
            </w:r>
          </w:p>
        </w:tc>
        <w:tc>
          <w:tcPr>
            <w:tcW w:w="4563" w:type="dxa"/>
          </w:tcPr>
          <w:p w:rsidR="00BA04F1" w:rsidRPr="00DC59A6" w:rsidRDefault="00BA04F1"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BA04F1" w:rsidRPr="00DC59A6" w:rsidRDefault="00BA04F1"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BA04F1" w:rsidRPr="00B0337B" w:rsidRDefault="00BA04F1" w:rsidP="00EB4529">
            <w:pPr>
              <w:ind w:firstLine="0"/>
              <w:rPr>
                <w:rFonts w:ascii="Times New Roman" w:hAnsi="Times New Roman" w:cs="Times New Roman"/>
                <w:b/>
                <w:sz w:val="20"/>
                <w:szCs w:val="20"/>
              </w:rPr>
            </w:pPr>
            <w:r w:rsidRPr="00B0337B">
              <w:rPr>
                <w:rFonts w:ascii="Times New Roman" w:hAnsi="Times New Roman" w:cs="Times New Roman"/>
                <w:b/>
                <w:sz w:val="20"/>
                <w:szCs w:val="20"/>
              </w:rPr>
              <w:t>10</w:t>
            </w:r>
          </w:p>
        </w:tc>
      </w:tr>
      <w:tr w:rsidR="00BA04F1" w:rsidTr="00BA04F1">
        <w:tc>
          <w:tcPr>
            <w:tcW w:w="666" w:type="dxa"/>
          </w:tcPr>
          <w:p w:rsidR="00BA04F1" w:rsidRDefault="00B0337B" w:rsidP="00EB4529">
            <w:pPr>
              <w:ind w:firstLine="0"/>
              <w:rPr>
                <w:rFonts w:ascii="Times New Roman" w:hAnsi="Times New Roman" w:cs="Times New Roman"/>
                <w:sz w:val="20"/>
                <w:szCs w:val="20"/>
              </w:rPr>
            </w:pPr>
            <w:r>
              <w:rPr>
                <w:rFonts w:ascii="Times New Roman" w:hAnsi="Times New Roman" w:cs="Times New Roman"/>
                <w:sz w:val="20"/>
                <w:szCs w:val="20"/>
              </w:rPr>
              <w:t>8.1.</w:t>
            </w:r>
          </w:p>
        </w:tc>
        <w:tc>
          <w:tcPr>
            <w:tcW w:w="3796" w:type="dxa"/>
          </w:tcPr>
          <w:p w:rsidR="00BA04F1" w:rsidRPr="00DC59A6" w:rsidRDefault="00B0337B" w:rsidP="00B63D4E">
            <w:pPr>
              <w:ind w:firstLine="0"/>
              <w:rPr>
                <w:rFonts w:ascii="Times New Roman" w:hAnsi="Times New Roman" w:cs="Times New Roman"/>
                <w:sz w:val="20"/>
                <w:szCs w:val="20"/>
              </w:rPr>
            </w:pPr>
            <w:r>
              <w:rPr>
                <w:rFonts w:ascii="Times New Roman" w:hAnsi="Times New Roman" w:cs="Times New Roman"/>
                <w:sz w:val="20"/>
                <w:szCs w:val="20"/>
              </w:rPr>
              <w:t>Pradėjus veikti e-receptui prisijungti prie sistemos</w:t>
            </w:r>
          </w:p>
        </w:tc>
        <w:tc>
          <w:tcPr>
            <w:tcW w:w="972" w:type="dxa"/>
          </w:tcPr>
          <w:p w:rsidR="00BA04F1" w:rsidRPr="00B15C43" w:rsidRDefault="00B0337B" w:rsidP="00EB4529">
            <w:pPr>
              <w:ind w:firstLine="0"/>
              <w:rPr>
                <w:rFonts w:ascii="Times New Roman" w:hAnsi="Times New Roman" w:cs="Times New Roman"/>
                <w:sz w:val="20"/>
                <w:szCs w:val="20"/>
              </w:rPr>
            </w:pPr>
            <w:r w:rsidRPr="00B15C43">
              <w:rPr>
                <w:rFonts w:ascii="Times New Roman" w:hAnsi="Times New Roman" w:cs="Times New Roman"/>
                <w:sz w:val="20"/>
                <w:szCs w:val="20"/>
              </w:rPr>
              <w:t>4</w:t>
            </w:r>
          </w:p>
        </w:tc>
        <w:tc>
          <w:tcPr>
            <w:tcW w:w="4563" w:type="dxa"/>
          </w:tcPr>
          <w:p w:rsidR="00BA04F1" w:rsidRPr="00DC59A6" w:rsidRDefault="00BA04F1"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BA04F1" w:rsidRPr="00DC59A6" w:rsidRDefault="00B0337B" w:rsidP="00EB4529">
            <w:pPr>
              <w:ind w:firstLine="0"/>
              <w:rPr>
                <w:rFonts w:ascii="Times New Roman" w:hAnsi="Times New Roman" w:cs="Times New Roman"/>
                <w:sz w:val="20"/>
                <w:szCs w:val="20"/>
              </w:rPr>
            </w:pPr>
            <w:r>
              <w:rPr>
                <w:rFonts w:ascii="Times New Roman" w:hAnsi="Times New Roman" w:cs="Times New Roman"/>
                <w:sz w:val="20"/>
                <w:szCs w:val="20"/>
              </w:rPr>
              <w:t>Pradėjus veikti e-receptui prisijungti prie sistemos</w:t>
            </w:r>
          </w:p>
        </w:tc>
        <w:tc>
          <w:tcPr>
            <w:tcW w:w="1417" w:type="dxa"/>
            <w:shd w:val="clear" w:color="auto" w:fill="BFBFBF" w:themeFill="background1" w:themeFillShade="BF"/>
          </w:tcPr>
          <w:p w:rsidR="00BA04F1" w:rsidRPr="00DC59A6" w:rsidRDefault="00B0337B" w:rsidP="00EB4529">
            <w:pPr>
              <w:ind w:firstLine="0"/>
              <w:rPr>
                <w:rFonts w:ascii="Times New Roman" w:hAnsi="Times New Roman" w:cs="Times New Roman"/>
                <w:sz w:val="20"/>
                <w:szCs w:val="20"/>
              </w:rPr>
            </w:pPr>
            <w:r w:rsidRPr="00B0337B">
              <w:rPr>
                <w:rFonts w:ascii="Times New Roman" w:hAnsi="Times New Roman" w:cs="Times New Roman"/>
                <w:sz w:val="20"/>
                <w:szCs w:val="20"/>
                <w:highlight w:val="yellow"/>
              </w:rPr>
              <w:t>Balas nenurodytas</w:t>
            </w:r>
          </w:p>
        </w:tc>
      </w:tr>
      <w:tr w:rsidR="00B0337B" w:rsidTr="00BA04F1">
        <w:tc>
          <w:tcPr>
            <w:tcW w:w="666" w:type="dxa"/>
          </w:tcPr>
          <w:p w:rsidR="00B0337B" w:rsidRDefault="00B0337B" w:rsidP="00EB4529">
            <w:pPr>
              <w:ind w:firstLine="0"/>
              <w:rPr>
                <w:rFonts w:ascii="Times New Roman" w:hAnsi="Times New Roman" w:cs="Times New Roman"/>
                <w:sz w:val="20"/>
                <w:szCs w:val="20"/>
              </w:rPr>
            </w:pPr>
            <w:r>
              <w:rPr>
                <w:rFonts w:ascii="Times New Roman" w:hAnsi="Times New Roman" w:cs="Times New Roman"/>
                <w:sz w:val="20"/>
                <w:szCs w:val="20"/>
              </w:rPr>
              <w:t>8.2.</w:t>
            </w:r>
          </w:p>
        </w:tc>
        <w:tc>
          <w:tcPr>
            <w:tcW w:w="3796" w:type="dxa"/>
          </w:tcPr>
          <w:p w:rsidR="00B0337B" w:rsidRPr="00DC59A6" w:rsidRDefault="00B0337B" w:rsidP="001A0A8C">
            <w:pPr>
              <w:ind w:firstLine="0"/>
              <w:rPr>
                <w:rFonts w:ascii="Times New Roman" w:hAnsi="Times New Roman" w:cs="Times New Roman"/>
                <w:sz w:val="20"/>
                <w:szCs w:val="20"/>
              </w:rPr>
            </w:pPr>
            <w:r>
              <w:rPr>
                <w:rFonts w:ascii="Times New Roman" w:hAnsi="Times New Roman" w:cs="Times New Roman"/>
                <w:sz w:val="20"/>
                <w:szCs w:val="20"/>
              </w:rPr>
              <w:t>Įstaigos interneto svetainė</w:t>
            </w:r>
          </w:p>
        </w:tc>
        <w:tc>
          <w:tcPr>
            <w:tcW w:w="972" w:type="dxa"/>
          </w:tcPr>
          <w:p w:rsidR="00B0337B" w:rsidRPr="00B15C43" w:rsidRDefault="00B0337B" w:rsidP="001A0A8C">
            <w:pPr>
              <w:ind w:firstLine="0"/>
              <w:rPr>
                <w:rFonts w:ascii="Times New Roman" w:hAnsi="Times New Roman" w:cs="Times New Roman"/>
                <w:sz w:val="20"/>
                <w:szCs w:val="20"/>
              </w:rPr>
            </w:pPr>
            <w:r w:rsidRPr="00B15C43">
              <w:rPr>
                <w:rFonts w:ascii="Times New Roman" w:hAnsi="Times New Roman" w:cs="Times New Roman"/>
                <w:sz w:val="20"/>
                <w:szCs w:val="20"/>
              </w:rPr>
              <w:t>4</w:t>
            </w:r>
          </w:p>
        </w:tc>
        <w:tc>
          <w:tcPr>
            <w:tcW w:w="4563" w:type="dxa"/>
          </w:tcPr>
          <w:p w:rsidR="00B0337B" w:rsidRPr="00DC59A6" w:rsidRDefault="00B0337B"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B0337B" w:rsidRPr="00DC59A6" w:rsidRDefault="00B0337B" w:rsidP="00EB4529">
            <w:pPr>
              <w:ind w:firstLine="0"/>
              <w:rPr>
                <w:rFonts w:ascii="Times New Roman" w:hAnsi="Times New Roman" w:cs="Times New Roman"/>
                <w:sz w:val="20"/>
                <w:szCs w:val="20"/>
              </w:rPr>
            </w:pPr>
            <w:r>
              <w:rPr>
                <w:rFonts w:ascii="Times New Roman" w:hAnsi="Times New Roman" w:cs="Times New Roman"/>
                <w:sz w:val="20"/>
                <w:szCs w:val="20"/>
              </w:rPr>
              <w:t>Nebuvo numatytas rodiklis</w:t>
            </w:r>
          </w:p>
        </w:tc>
        <w:tc>
          <w:tcPr>
            <w:tcW w:w="1417" w:type="dxa"/>
            <w:shd w:val="clear" w:color="auto" w:fill="BFBFBF" w:themeFill="background1" w:themeFillShade="BF"/>
          </w:tcPr>
          <w:p w:rsidR="00B0337B" w:rsidRPr="00DC59A6" w:rsidRDefault="00B0337B" w:rsidP="00EB4529">
            <w:pPr>
              <w:ind w:firstLine="0"/>
              <w:rPr>
                <w:rFonts w:ascii="Times New Roman" w:hAnsi="Times New Roman" w:cs="Times New Roman"/>
                <w:sz w:val="20"/>
                <w:szCs w:val="20"/>
              </w:rPr>
            </w:pPr>
          </w:p>
        </w:tc>
      </w:tr>
      <w:tr w:rsidR="00B0337B" w:rsidTr="00BA04F1">
        <w:tc>
          <w:tcPr>
            <w:tcW w:w="666" w:type="dxa"/>
          </w:tcPr>
          <w:p w:rsidR="00B0337B" w:rsidRDefault="00B0337B" w:rsidP="00EB4529">
            <w:pPr>
              <w:ind w:firstLine="0"/>
              <w:rPr>
                <w:rFonts w:ascii="Times New Roman" w:hAnsi="Times New Roman" w:cs="Times New Roman"/>
                <w:sz w:val="20"/>
                <w:szCs w:val="20"/>
              </w:rPr>
            </w:pPr>
            <w:r>
              <w:rPr>
                <w:rFonts w:ascii="Times New Roman" w:hAnsi="Times New Roman" w:cs="Times New Roman"/>
                <w:sz w:val="20"/>
                <w:szCs w:val="20"/>
              </w:rPr>
              <w:t>8.3.</w:t>
            </w:r>
          </w:p>
        </w:tc>
        <w:tc>
          <w:tcPr>
            <w:tcW w:w="3796" w:type="dxa"/>
          </w:tcPr>
          <w:p w:rsidR="00B0337B" w:rsidRDefault="00B0337B" w:rsidP="001A0A8C">
            <w:pPr>
              <w:ind w:firstLine="0"/>
              <w:rPr>
                <w:rFonts w:ascii="Times New Roman" w:hAnsi="Times New Roman" w:cs="Times New Roman"/>
                <w:sz w:val="20"/>
                <w:szCs w:val="20"/>
              </w:rPr>
            </w:pPr>
            <w:r>
              <w:rPr>
                <w:rFonts w:ascii="Times New Roman" w:hAnsi="Times New Roman" w:cs="Times New Roman"/>
                <w:sz w:val="20"/>
                <w:szCs w:val="20"/>
              </w:rPr>
              <w:t>Įdiegtų ir atnaujintų pažangių informacinių technologijų laipsnis</w:t>
            </w:r>
          </w:p>
        </w:tc>
        <w:tc>
          <w:tcPr>
            <w:tcW w:w="972" w:type="dxa"/>
          </w:tcPr>
          <w:p w:rsidR="00B0337B" w:rsidRDefault="00B0337B" w:rsidP="001A0A8C">
            <w:pPr>
              <w:ind w:firstLine="0"/>
              <w:rPr>
                <w:rFonts w:ascii="Times New Roman" w:hAnsi="Times New Roman" w:cs="Times New Roman"/>
                <w:sz w:val="20"/>
                <w:szCs w:val="20"/>
              </w:rPr>
            </w:pPr>
            <w:r>
              <w:rPr>
                <w:rFonts w:ascii="Times New Roman" w:hAnsi="Times New Roman" w:cs="Times New Roman"/>
                <w:sz w:val="20"/>
                <w:szCs w:val="20"/>
              </w:rPr>
              <w:t>2</w:t>
            </w:r>
          </w:p>
        </w:tc>
        <w:tc>
          <w:tcPr>
            <w:tcW w:w="4563" w:type="dxa"/>
          </w:tcPr>
          <w:p w:rsidR="00B0337B" w:rsidRPr="00DC59A6" w:rsidRDefault="00B0337B"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B0337B" w:rsidRDefault="00B0337B" w:rsidP="00EB4529">
            <w:pPr>
              <w:ind w:firstLine="0"/>
              <w:rPr>
                <w:rFonts w:ascii="Times New Roman" w:hAnsi="Times New Roman" w:cs="Times New Roman"/>
                <w:sz w:val="20"/>
                <w:szCs w:val="20"/>
              </w:rPr>
            </w:pPr>
            <w:r>
              <w:rPr>
                <w:rFonts w:ascii="Times New Roman" w:hAnsi="Times New Roman" w:cs="Times New Roman"/>
                <w:sz w:val="20"/>
                <w:szCs w:val="20"/>
              </w:rPr>
              <w:t>Darbuotojų darbo krūvių apskaita</w:t>
            </w:r>
          </w:p>
        </w:tc>
        <w:tc>
          <w:tcPr>
            <w:tcW w:w="1417" w:type="dxa"/>
            <w:shd w:val="clear" w:color="auto" w:fill="BFBFBF" w:themeFill="background1" w:themeFillShade="BF"/>
          </w:tcPr>
          <w:p w:rsidR="00B0337B" w:rsidRPr="00DC59A6" w:rsidRDefault="00B0337B" w:rsidP="00EB4529">
            <w:pPr>
              <w:ind w:firstLine="0"/>
              <w:rPr>
                <w:rFonts w:ascii="Times New Roman" w:hAnsi="Times New Roman" w:cs="Times New Roman"/>
                <w:sz w:val="20"/>
                <w:szCs w:val="20"/>
              </w:rPr>
            </w:pPr>
            <w:r w:rsidRPr="00B0337B">
              <w:rPr>
                <w:rFonts w:ascii="Times New Roman" w:hAnsi="Times New Roman" w:cs="Times New Roman"/>
                <w:sz w:val="20"/>
                <w:szCs w:val="20"/>
                <w:highlight w:val="yellow"/>
              </w:rPr>
              <w:t>Balas nenurodytas</w:t>
            </w:r>
          </w:p>
        </w:tc>
      </w:tr>
      <w:tr w:rsidR="00EB4529" w:rsidTr="00BA04F1">
        <w:tc>
          <w:tcPr>
            <w:tcW w:w="666" w:type="dxa"/>
          </w:tcPr>
          <w:p w:rsidR="00EB4529" w:rsidRPr="00DC59A6" w:rsidRDefault="00B15C43" w:rsidP="00EB4529">
            <w:pPr>
              <w:ind w:firstLine="0"/>
              <w:rPr>
                <w:rFonts w:ascii="Times New Roman" w:hAnsi="Times New Roman" w:cs="Times New Roman"/>
                <w:sz w:val="20"/>
                <w:szCs w:val="20"/>
              </w:rPr>
            </w:pPr>
            <w:r>
              <w:rPr>
                <w:rFonts w:ascii="Times New Roman" w:hAnsi="Times New Roman" w:cs="Times New Roman"/>
                <w:sz w:val="20"/>
                <w:szCs w:val="20"/>
              </w:rPr>
              <w:t>9</w:t>
            </w:r>
            <w:r w:rsidR="00EB4529">
              <w:rPr>
                <w:rFonts w:ascii="Times New Roman" w:hAnsi="Times New Roman" w:cs="Times New Roman"/>
                <w:sz w:val="20"/>
                <w:szCs w:val="20"/>
              </w:rPr>
              <w:t>.</w:t>
            </w:r>
          </w:p>
        </w:tc>
        <w:tc>
          <w:tcPr>
            <w:tcW w:w="3796" w:type="dxa"/>
          </w:tcPr>
          <w:p w:rsidR="00EB4529" w:rsidRPr="00DC59A6" w:rsidRDefault="00EB4529" w:rsidP="00B15C43">
            <w:pPr>
              <w:ind w:firstLine="0"/>
              <w:rPr>
                <w:rFonts w:ascii="Times New Roman" w:hAnsi="Times New Roman" w:cs="Times New Roman"/>
                <w:sz w:val="20"/>
                <w:szCs w:val="20"/>
              </w:rPr>
            </w:pPr>
            <w:r>
              <w:rPr>
                <w:rFonts w:ascii="Times New Roman" w:hAnsi="Times New Roman" w:cs="Times New Roman"/>
                <w:sz w:val="20"/>
                <w:szCs w:val="20"/>
              </w:rPr>
              <w:t xml:space="preserve">Įstaigos </w:t>
            </w:r>
            <w:r w:rsidR="00B15C43">
              <w:rPr>
                <w:rFonts w:ascii="Times New Roman" w:hAnsi="Times New Roman" w:cs="Times New Roman"/>
                <w:sz w:val="20"/>
                <w:szCs w:val="20"/>
              </w:rPr>
              <w:t xml:space="preserve">prioritetinių paslaugų </w:t>
            </w:r>
            <w:r>
              <w:rPr>
                <w:rFonts w:ascii="Times New Roman" w:hAnsi="Times New Roman" w:cs="Times New Roman"/>
                <w:sz w:val="20"/>
                <w:szCs w:val="20"/>
              </w:rPr>
              <w:t>dinamika</w:t>
            </w:r>
          </w:p>
        </w:tc>
        <w:tc>
          <w:tcPr>
            <w:tcW w:w="972" w:type="dxa"/>
          </w:tcPr>
          <w:p w:rsidR="00EB4529" w:rsidRPr="00333E16" w:rsidRDefault="00EB4529" w:rsidP="00EB4529">
            <w:pPr>
              <w:ind w:firstLine="0"/>
              <w:rPr>
                <w:rFonts w:ascii="Times New Roman" w:hAnsi="Times New Roman" w:cs="Times New Roman"/>
                <w:b/>
                <w:sz w:val="20"/>
                <w:szCs w:val="20"/>
              </w:rPr>
            </w:pPr>
            <w:r w:rsidRPr="00333E16">
              <w:rPr>
                <w:rFonts w:ascii="Times New Roman" w:hAnsi="Times New Roman" w:cs="Times New Roman"/>
                <w:b/>
                <w:sz w:val="20"/>
                <w:szCs w:val="20"/>
              </w:rPr>
              <w:t>10</w:t>
            </w:r>
          </w:p>
        </w:tc>
        <w:tc>
          <w:tcPr>
            <w:tcW w:w="4563" w:type="dxa"/>
          </w:tcPr>
          <w:p w:rsidR="00EB4529" w:rsidRPr="00DC59A6" w:rsidRDefault="00EB4529"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EB4529" w:rsidRPr="005D53C0" w:rsidRDefault="005D53C0" w:rsidP="00EB4529">
            <w:pPr>
              <w:ind w:firstLine="0"/>
              <w:rPr>
                <w:rFonts w:ascii="Times New Roman" w:hAnsi="Times New Roman" w:cs="Times New Roman"/>
                <w:b/>
                <w:sz w:val="20"/>
                <w:szCs w:val="20"/>
              </w:rPr>
            </w:pPr>
            <w:r w:rsidRPr="005D53C0">
              <w:rPr>
                <w:rFonts w:ascii="Times New Roman" w:hAnsi="Times New Roman" w:cs="Times New Roman"/>
                <w:b/>
                <w:sz w:val="20"/>
                <w:szCs w:val="20"/>
              </w:rPr>
              <w:t>10</w:t>
            </w:r>
          </w:p>
        </w:tc>
      </w:tr>
      <w:tr w:rsidR="005D53C0" w:rsidTr="00BA04F1">
        <w:tc>
          <w:tcPr>
            <w:tcW w:w="666" w:type="dxa"/>
          </w:tcPr>
          <w:p w:rsidR="005D53C0"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9.1.</w:t>
            </w:r>
          </w:p>
        </w:tc>
        <w:tc>
          <w:tcPr>
            <w:tcW w:w="3796" w:type="dxa"/>
          </w:tcPr>
          <w:p w:rsidR="005D53C0" w:rsidRDefault="005D53C0" w:rsidP="00B15C43">
            <w:pPr>
              <w:ind w:firstLine="0"/>
              <w:rPr>
                <w:rFonts w:ascii="Times New Roman" w:hAnsi="Times New Roman" w:cs="Times New Roman"/>
                <w:sz w:val="20"/>
                <w:szCs w:val="20"/>
              </w:rPr>
            </w:pPr>
            <w:r>
              <w:rPr>
                <w:rFonts w:ascii="Times New Roman" w:hAnsi="Times New Roman" w:cs="Times New Roman"/>
                <w:sz w:val="20"/>
                <w:szCs w:val="20"/>
              </w:rPr>
              <w:t>Vaikų apsilankymų pas gydytojus odontologus dalis nuo visų apsilankymų</w:t>
            </w:r>
          </w:p>
        </w:tc>
        <w:tc>
          <w:tcPr>
            <w:tcW w:w="972" w:type="dxa"/>
          </w:tcPr>
          <w:p w:rsidR="005D53C0" w:rsidRPr="005D53C0" w:rsidRDefault="005D53C0" w:rsidP="00EB4529">
            <w:pPr>
              <w:ind w:firstLine="0"/>
              <w:rPr>
                <w:rFonts w:ascii="Times New Roman" w:hAnsi="Times New Roman" w:cs="Times New Roman"/>
                <w:sz w:val="20"/>
                <w:szCs w:val="20"/>
              </w:rPr>
            </w:pPr>
            <w:r w:rsidRPr="005D53C0">
              <w:rPr>
                <w:rFonts w:ascii="Times New Roman" w:hAnsi="Times New Roman" w:cs="Times New Roman"/>
                <w:sz w:val="20"/>
                <w:szCs w:val="20"/>
              </w:rPr>
              <w:t>2</w:t>
            </w:r>
          </w:p>
        </w:tc>
        <w:tc>
          <w:tcPr>
            <w:tcW w:w="4563" w:type="dxa"/>
          </w:tcPr>
          <w:p w:rsidR="005D53C0" w:rsidRPr="00DC59A6"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Ne mažiau 45 proc. nuo bendro apsilankymų skaičiaus</w:t>
            </w:r>
          </w:p>
        </w:tc>
        <w:tc>
          <w:tcPr>
            <w:tcW w:w="4253" w:type="dxa"/>
            <w:shd w:val="clear" w:color="auto" w:fill="BFBFBF" w:themeFill="background1" w:themeFillShade="BF"/>
          </w:tcPr>
          <w:p w:rsidR="005D53C0" w:rsidRPr="00DC59A6"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Ne mažiau 45 proc. nuo bendro apsilankymų skaičiaus</w:t>
            </w:r>
          </w:p>
        </w:tc>
        <w:tc>
          <w:tcPr>
            <w:tcW w:w="1417" w:type="dxa"/>
            <w:shd w:val="clear" w:color="auto" w:fill="BFBFBF" w:themeFill="background1" w:themeFillShade="BF"/>
          </w:tcPr>
          <w:p w:rsidR="005D53C0" w:rsidRPr="00DC59A6" w:rsidRDefault="005D53C0" w:rsidP="00EB4529">
            <w:pPr>
              <w:ind w:firstLine="0"/>
              <w:rPr>
                <w:rFonts w:ascii="Times New Roman" w:hAnsi="Times New Roman" w:cs="Times New Roman"/>
                <w:sz w:val="20"/>
                <w:szCs w:val="20"/>
              </w:rPr>
            </w:pPr>
            <w:r w:rsidRPr="00B0337B">
              <w:rPr>
                <w:rFonts w:ascii="Times New Roman" w:hAnsi="Times New Roman" w:cs="Times New Roman"/>
                <w:sz w:val="20"/>
                <w:szCs w:val="20"/>
                <w:highlight w:val="yellow"/>
              </w:rPr>
              <w:t>Balas nenurodytas</w:t>
            </w:r>
          </w:p>
        </w:tc>
      </w:tr>
      <w:tr w:rsidR="005D53C0" w:rsidTr="00BA04F1">
        <w:tc>
          <w:tcPr>
            <w:tcW w:w="666" w:type="dxa"/>
          </w:tcPr>
          <w:p w:rsidR="005D53C0"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9.2.</w:t>
            </w:r>
          </w:p>
        </w:tc>
        <w:tc>
          <w:tcPr>
            <w:tcW w:w="3796" w:type="dxa"/>
          </w:tcPr>
          <w:p w:rsidR="005D53C0" w:rsidRDefault="005D53C0" w:rsidP="00B15C43">
            <w:pPr>
              <w:ind w:firstLine="0"/>
              <w:rPr>
                <w:rFonts w:ascii="Times New Roman" w:hAnsi="Times New Roman" w:cs="Times New Roman"/>
                <w:sz w:val="20"/>
                <w:szCs w:val="20"/>
              </w:rPr>
            </w:pPr>
            <w:r>
              <w:rPr>
                <w:rFonts w:ascii="Times New Roman" w:hAnsi="Times New Roman" w:cs="Times New Roman"/>
                <w:sz w:val="20"/>
                <w:szCs w:val="20"/>
              </w:rPr>
              <w:t>Vaikų privalomų profilaktinių skiepijimų apimtys</w:t>
            </w:r>
          </w:p>
        </w:tc>
        <w:tc>
          <w:tcPr>
            <w:tcW w:w="972" w:type="dxa"/>
          </w:tcPr>
          <w:p w:rsidR="005D53C0" w:rsidRPr="005D53C0" w:rsidRDefault="005D53C0" w:rsidP="00EB4529">
            <w:pPr>
              <w:ind w:firstLine="0"/>
              <w:rPr>
                <w:rFonts w:ascii="Times New Roman" w:hAnsi="Times New Roman" w:cs="Times New Roman"/>
                <w:sz w:val="20"/>
                <w:szCs w:val="20"/>
              </w:rPr>
            </w:pPr>
            <w:r w:rsidRPr="005D53C0">
              <w:rPr>
                <w:rFonts w:ascii="Times New Roman" w:hAnsi="Times New Roman" w:cs="Times New Roman"/>
                <w:sz w:val="20"/>
                <w:szCs w:val="20"/>
              </w:rPr>
              <w:t>3</w:t>
            </w:r>
          </w:p>
        </w:tc>
        <w:tc>
          <w:tcPr>
            <w:tcW w:w="4563" w:type="dxa"/>
          </w:tcPr>
          <w:p w:rsidR="005D53C0" w:rsidRPr="00DC59A6"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Paskiepyti ne mažiau 95 proc. vaikų</w:t>
            </w:r>
          </w:p>
        </w:tc>
        <w:tc>
          <w:tcPr>
            <w:tcW w:w="4253" w:type="dxa"/>
            <w:shd w:val="clear" w:color="auto" w:fill="BFBFBF" w:themeFill="background1" w:themeFillShade="BF"/>
          </w:tcPr>
          <w:p w:rsidR="005D53C0" w:rsidRPr="00DC59A6"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Paskiepyti ne mažiau 95 proc. vaikų</w:t>
            </w:r>
          </w:p>
        </w:tc>
        <w:tc>
          <w:tcPr>
            <w:tcW w:w="1417" w:type="dxa"/>
            <w:shd w:val="clear" w:color="auto" w:fill="BFBFBF" w:themeFill="background1" w:themeFillShade="BF"/>
          </w:tcPr>
          <w:p w:rsidR="005D53C0" w:rsidRPr="00DC59A6" w:rsidRDefault="005D53C0" w:rsidP="00EB4529">
            <w:pPr>
              <w:ind w:firstLine="0"/>
              <w:rPr>
                <w:rFonts w:ascii="Times New Roman" w:hAnsi="Times New Roman" w:cs="Times New Roman"/>
                <w:sz w:val="20"/>
                <w:szCs w:val="20"/>
              </w:rPr>
            </w:pPr>
            <w:r w:rsidRPr="00B0337B">
              <w:rPr>
                <w:rFonts w:ascii="Times New Roman" w:hAnsi="Times New Roman" w:cs="Times New Roman"/>
                <w:sz w:val="20"/>
                <w:szCs w:val="20"/>
                <w:highlight w:val="yellow"/>
              </w:rPr>
              <w:t>Balas nenurodytas</w:t>
            </w:r>
          </w:p>
        </w:tc>
      </w:tr>
      <w:tr w:rsidR="005D53C0" w:rsidTr="00BA04F1">
        <w:tc>
          <w:tcPr>
            <w:tcW w:w="666" w:type="dxa"/>
          </w:tcPr>
          <w:p w:rsidR="005D53C0"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9.3.</w:t>
            </w:r>
          </w:p>
        </w:tc>
        <w:tc>
          <w:tcPr>
            <w:tcW w:w="3796" w:type="dxa"/>
          </w:tcPr>
          <w:p w:rsidR="005D53C0" w:rsidRDefault="005D53C0" w:rsidP="00B15C43">
            <w:pPr>
              <w:ind w:firstLine="0"/>
              <w:rPr>
                <w:rFonts w:ascii="Times New Roman" w:hAnsi="Times New Roman" w:cs="Times New Roman"/>
                <w:sz w:val="20"/>
                <w:szCs w:val="20"/>
              </w:rPr>
            </w:pPr>
            <w:r>
              <w:rPr>
                <w:rFonts w:ascii="Times New Roman" w:hAnsi="Times New Roman" w:cs="Times New Roman"/>
                <w:sz w:val="20"/>
                <w:szCs w:val="20"/>
              </w:rPr>
              <w:t>LR sveikatos apsaugos ministro 2002-08-06 įsakymo Nr. 399 „Dėl tuberkulino mėginių atlikimo“ vykdymo laipsnis</w:t>
            </w:r>
          </w:p>
        </w:tc>
        <w:tc>
          <w:tcPr>
            <w:tcW w:w="972" w:type="dxa"/>
          </w:tcPr>
          <w:p w:rsidR="005D53C0" w:rsidRPr="005D53C0" w:rsidRDefault="005D53C0" w:rsidP="00EB4529">
            <w:pPr>
              <w:ind w:firstLine="0"/>
              <w:rPr>
                <w:rFonts w:ascii="Times New Roman" w:hAnsi="Times New Roman" w:cs="Times New Roman"/>
                <w:sz w:val="20"/>
                <w:szCs w:val="20"/>
              </w:rPr>
            </w:pPr>
            <w:r w:rsidRPr="005D53C0">
              <w:rPr>
                <w:rFonts w:ascii="Times New Roman" w:hAnsi="Times New Roman" w:cs="Times New Roman"/>
                <w:sz w:val="20"/>
                <w:szCs w:val="20"/>
              </w:rPr>
              <w:t>3</w:t>
            </w:r>
          </w:p>
        </w:tc>
        <w:tc>
          <w:tcPr>
            <w:tcW w:w="4563" w:type="dxa"/>
          </w:tcPr>
          <w:p w:rsidR="005D53C0"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Ne mažiau 95 proc.</w:t>
            </w:r>
          </w:p>
          <w:p w:rsidR="00142188" w:rsidRPr="00DC59A6" w:rsidRDefault="00142188" w:rsidP="00360248">
            <w:pPr>
              <w:ind w:firstLine="0"/>
              <w:rPr>
                <w:rFonts w:ascii="Times New Roman" w:hAnsi="Times New Roman" w:cs="Times New Roman"/>
                <w:sz w:val="20"/>
                <w:szCs w:val="20"/>
              </w:rPr>
            </w:pPr>
            <w:r w:rsidRPr="00DD55B4">
              <w:rPr>
                <w:rFonts w:ascii="Times New Roman" w:hAnsi="Times New Roman" w:cs="Times New Roman"/>
                <w:sz w:val="20"/>
                <w:szCs w:val="20"/>
                <w:highlight w:val="yellow"/>
              </w:rPr>
              <w:t xml:space="preserve">2015 m. rajone iš viso tuberkulino mėginių atlikta 26,7 proc. nuo planuotų, iš jų </w:t>
            </w:r>
            <w:r w:rsidR="00360248">
              <w:rPr>
                <w:rFonts w:ascii="Times New Roman" w:hAnsi="Times New Roman" w:cs="Times New Roman"/>
                <w:sz w:val="20"/>
                <w:szCs w:val="20"/>
                <w:highlight w:val="yellow"/>
              </w:rPr>
              <w:t>59,7</w:t>
            </w:r>
            <w:r w:rsidRPr="00DD55B4">
              <w:rPr>
                <w:rFonts w:ascii="Times New Roman" w:hAnsi="Times New Roman" w:cs="Times New Roman"/>
                <w:sz w:val="20"/>
                <w:szCs w:val="20"/>
                <w:highlight w:val="yellow"/>
              </w:rPr>
              <w:t xml:space="preserve"> proc. 7 metų amžiaus vaikams</w:t>
            </w:r>
            <w:r w:rsidR="00FA5C53" w:rsidRPr="00FA5C53">
              <w:rPr>
                <w:rFonts w:ascii="Times New Roman" w:hAnsi="Times New Roman" w:cs="Times New Roman"/>
                <w:sz w:val="20"/>
                <w:szCs w:val="20"/>
                <w:highlight w:val="yellow"/>
              </w:rPr>
              <w:t>, o rizikos grupės vaikams – 19 proc.</w:t>
            </w:r>
            <w:r w:rsidR="00CC738E" w:rsidRPr="00FA5C53">
              <w:rPr>
                <w:rFonts w:ascii="Times New Roman" w:hAnsi="Times New Roman" w:cs="Times New Roman"/>
                <w:sz w:val="20"/>
                <w:szCs w:val="20"/>
                <w:highlight w:val="yellow"/>
              </w:rPr>
              <w:t>. įstaigoje 29,9 proc.</w:t>
            </w:r>
            <w:r w:rsidR="00FA5C53" w:rsidRPr="00FA5C53">
              <w:rPr>
                <w:rFonts w:ascii="Times New Roman" w:hAnsi="Times New Roman" w:cs="Times New Roman"/>
                <w:sz w:val="20"/>
                <w:szCs w:val="20"/>
                <w:highlight w:val="yellow"/>
              </w:rPr>
              <w:t>, iš jų rizikos grupės vaikams tik 8,8 proc.</w:t>
            </w:r>
          </w:p>
        </w:tc>
        <w:tc>
          <w:tcPr>
            <w:tcW w:w="4253" w:type="dxa"/>
            <w:shd w:val="clear" w:color="auto" w:fill="BFBFBF" w:themeFill="background1" w:themeFillShade="BF"/>
          </w:tcPr>
          <w:p w:rsidR="005D53C0" w:rsidRPr="00DC59A6"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 xml:space="preserve">Ne mažiau 90 proc. </w:t>
            </w:r>
          </w:p>
        </w:tc>
        <w:tc>
          <w:tcPr>
            <w:tcW w:w="1417" w:type="dxa"/>
            <w:shd w:val="clear" w:color="auto" w:fill="BFBFBF" w:themeFill="background1" w:themeFillShade="BF"/>
          </w:tcPr>
          <w:p w:rsidR="005D53C0" w:rsidRPr="00DC59A6" w:rsidRDefault="005D53C0" w:rsidP="00EB4529">
            <w:pPr>
              <w:ind w:firstLine="0"/>
              <w:rPr>
                <w:rFonts w:ascii="Times New Roman" w:hAnsi="Times New Roman" w:cs="Times New Roman"/>
                <w:sz w:val="20"/>
                <w:szCs w:val="20"/>
              </w:rPr>
            </w:pPr>
            <w:r w:rsidRPr="00B0337B">
              <w:rPr>
                <w:rFonts w:ascii="Times New Roman" w:hAnsi="Times New Roman" w:cs="Times New Roman"/>
                <w:sz w:val="20"/>
                <w:szCs w:val="20"/>
                <w:highlight w:val="yellow"/>
              </w:rPr>
              <w:t>Balas nenurodytas</w:t>
            </w:r>
          </w:p>
        </w:tc>
      </w:tr>
      <w:tr w:rsidR="005D53C0" w:rsidTr="00BA04F1">
        <w:tc>
          <w:tcPr>
            <w:tcW w:w="666" w:type="dxa"/>
          </w:tcPr>
          <w:p w:rsidR="005D53C0"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9.4.</w:t>
            </w:r>
          </w:p>
        </w:tc>
        <w:tc>
          <w:tcPr>
            <w:tcW w:w="3796" w:type="dxa"/>
          </w:tcPr>
          <w:p w:rsidR="005D53C0" w:rsidRDefault="005D53C0" w:rsidP="00B15C43">
            <w:pPr>
              <w:ind w:firstLine="0"/>
              <w:rPr>
                <w:rFonts w:ascii="Times New Roman" w:hAnsi="Times New Roman" w:cs="Times New Roman"/>
                <w:sz w:val="20"/>
                <w:szCs w:val="20"/>
              </w:rPr>
            </w:pPr>
            <w:r>
              <w:rPr>
                <w:rFonts w:ascii="Times New Roman" w:hAnsi="Times New Roman" w:cs="Times New Roman"/>
                <w:sz w:val="20"/>
                <w:szCs w:val="20"/>
              </w:rPr>
              <w:t>Sutarties su teritorine ligonių kasa dėl slaugos namuose paslaugų įvykdymo laipsnis, proc.</w:t>
            </w:r>
          </w:p>
        </w:tc>
        <w:tc>
          <w:tcPr>
            <w:tcW w:w="972" w:type="dxa"/>
          </w:tcPr>
          <w:p w:rsidR="005D53C0" w:rsidRPr="005D53C0"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2</w:t>
            </w:r>
          </w:p>
        </w:tc>
        <w:tc>
          <w:tcPr>
            <w:tcW w:w="4563" w:type="dxa"/>
          </w:tcPr>
          <w:p w:rsidR="005D53C0"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4253" w:type="dxa"/>
            <w:shd w:val="clear" w:color="auto" w:fill="BFBFBF" w:themeFill="background1" w:themeFillShade="BF"/>
          </w:tcPr>
          <w:p w:rsidR="005D53C0" w:rsidRDefault="005D53C0" w:rsidP="00EB4529">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1417" w:type="dxa"/>
            <w:shd w:val="clear" w:color="auto" w:fill="BFBFBF" w:themeFill="background1" w:themeFillShade="BF"/>
          </w:tcPr>
          <w:p w:rsidR="005D53C0" w:rsidRPr="00B0337B" w:rsidRDefault="005D53C0" w:rsidP="00EB4529">
            <w:pPr>
              <w:ind w:firstLine="0"/>
              <w:rPr>
                <w:rFonts w:ascii="Times New Roman" w:hAnsi="Times New Roman" w:cs="Times New Roman"/>
                <w:sz w:val="20"/>
                <w:szCs w:val="20"/>
                <w:highlight w:val="yellow"/>
              </w:rPr>
            </w:pPr>
            <w:r w:rsidRPr="00B0337B">
              <w:rPr>
                <w:rFonts w:ascii="Times New Roman" w:hAnsi="Times New Roman" w:cs="Times New Roman"/>
                <w:sz w:val="20"/>
                <w:szCs w:val="20"/>
                <w:highlight w:val="yellow"/>
              </w:rPr>
              <w:t>Balas nenurodytas</w:t>
            </w:r>
          </w:p>
        </w:tc>
      </w:tr>
      <w:tr w:rsidR="00633669" w:rsidTr="001E08FC">
        <w:tc>
          <w:tcPr>
            <w:tcW w:w="666" w:type="dxa"/>
          </w:tcPr>
          <w:p w:rsidR="00633669" w:rsidRPr="00DC59A6" w:rsidRDefault="00633669" w:rsidP="00FE7EBC">
            <w:pPr>
              <w:ind w:firstLine="0"/>
              <w:rPr>
                <w:rFonts w:ascii="Times New Roman" w:hAnsi="Times New Roman" w:cs="Times New Roman"/>
                <w:sz w:val="20"/>
                <w:szCs w:val="20"/>
              </w:rPr>
            </w:pPr>
            <w:r>
              <w:rPr>
                <w:rFonts w:ascii="Times New Roman" w:hAnsi="Times New Roman" w:cs="Times New Roman"/>
                <w:sz w:val="20"/>
                <w:szCs w:val="20"/>
              </w:rPr>
              <w:t>10..</w:t>
            </w:r>
          </w:p>
        </w:tc>
        <w:tc>
          <w:tcPr>
            <w:tcW w:w="3796" w:type="dxa"/>
          </w:tcPr>
          <w:p w:rsidR="00633669" w:rsidRPr="00DC59A6" w:rsidRDefault="00633669" w:rsidP="001A0A8C">
            <w:pPr>
              <w:ind w:firstLine="0"/>
              <w:rPr>
                <w:rFonts w:ascii="Times New Roman" w:hAnsi="Times New Roman" w:cs="Times New Roman"/>
                <w:sz w:val="20"/>
                <w:szCs w:val="20"/>
              </w:rPr>
            </w:pPr>
            <w:r>
              <w:rPr>
                <w:rFonts w:ascii="Times New Roman" w:hAnsi="Times New Roman" w:cs="Times New Roman"/>
                <w:sz w:val="20"/>
                <w:szCs w:val="20"/>
              </w:rPr>
              <w:t xml:space="preserve">Dalyvavimo įgyvendinant Privalomojo sveikatos draudimo fondo biudžeto lėšomis </w:t>
            </w:r>
            <w:r>
              <w:rPr>
                <w:rFonts w:ascii="Times New Roman" w:hAnsi="Times New Roman" w:cs="Times New Roman"/>
                <w:sz w:val="20"/>
                <w:szCs w:val="20"/>
              </w:rPr>
              <w:lastRenderedPageBreak/>
              <w:t>finansuojamų atitinkamų ligų prevencijos priemonių, atrankos patikros, ankstyvosios diagnostikos programos mastas</w:t>
            </w:r>
          </w:p>
        </w:tc>
        <w:tc>
          <w:tcPr>
            <w:tcW w:w="972" w:type="dxa"/>
          </w:tcPr>
          <w:p w:rsidR="00633669" w:rsidRPr="006770D5" w:rsidRDefault="00633669" w:rsidP="001A0A8C">
            <w:pPr>
              <w:ind w:firstLine="0"/>
              <w:rPr>
                <w:rFonts w:ascii="Times New Roman" w:hAnsi="Times New Roman" w:cs="Times New Roman"/>
                <w:b/>
                <w:sz w:val="20"/>
                <w:szCs w:val="20"/>
              </w:rPr>
            </w:pPr>
            <w:r w:rsidRPr="006770D5">
              <w:rPr>
                <w:rFonts w:ascii="Times New Roman" w:hAnsi="Times New Roman" w:cs="Times New Roman"/>
                <w:b/>
                <w:sz w:val="20"/>
                <w:szCs w:val="20"/>
              </w:rPr>
              <w:lastRenderedPageBreak/>
              <w:t>10</w:t>
            </w:r>
          </w:p>
        </w:tc>
        <w:tc>
          <w:tcPr>
            <w:tcW w:w="4563" w:type="dxa"/>
          </w:tcPr>
          <w:p w:rsidR="00633669" w:rsidRPr="00DC59A6" w:rsidRDefault="00633669" w:rsidP="00EB4529">
            <w:pPr>
              <w:ind w:firstLine="0"/>
              <w:rPr>
                <w:rFonts w:ascii="Times New Roman" w:hAnsi="Times New Roman" w:cs="Times New Roman"/>
                <w:sz w:val="20"/>
                <w:szCs w:val="20"/>
              </w:rPr>
            </w:pPr>
          </w:p>
        </w:tc>
        <w:tc>
          <w:tcPr>
            <w:tcW w:w="4253" w:type="dxa"/>
            <w:shd w:val="clear" w:color="auto" w:fill="BFBFBF" w:themeFill="background1" w:themeFillShade="BF"/>
          </w:tcPr>
          <w:p w:rsidR="00633669" w:rsidRPr="00DC59A6" w:rsidRDefault="00633669"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633669" w:rsidRPr="001E08FC" w:rsidRDefault="001E08FC" w:rsidP="00EB4529">
            <w:pPr>
              <w:ind w:firstLine="0"/>
              <w:rPr>
                <w:rFonts w:ascii="Times New Roman" w:hAnsi="Times New Roman" w:cs="Times New Roman"/>
                <w:b/>
                <w:sz w:val="20"/>
                <w:szCs w:val="20"/>
              </w:rPr>
            </w:pPr>
            <w:r w:rsidRPr="001E08FC">
              <w:rPr>
                <w:rFonts w:ascii="Times New Roman" w:hAnsi="Times New Roman" w:cs="Times New Roman"/>
                <w:b/>
                <w:sz w:val="20"/>
                <w:szCs w:val="20"/>
              </w:rPr>
              <w:t>10</w:t>
            </w:r>
          </w:p>
        </w:tc>
      </w:tr>
      <w:tr w:rsidR="00EB4529" w:rsidTr="001E08FC">
        <w:tc>
          <w:tcPr>
            <w:tcW w:w="666" w:type="dxa"/>
          </w:tcPr>
          <w:p w:rsidR="00EB4529" w:rsidRPr="00DC59A6" w:rsidRDefault="001E08FC" w:rsidP="00EB4529">
            <w:pPr>
              <w:ind w:firstLine="0"/>
              <w:rPr>
                <w:rFonts w:ascii="Times New Roman" w:hAnsi="Times New Roman" w:cs="Times New Roman"/>
                <w:sz w:val="20"/>
                <w:szCs w:val="20"/>
              </w:rPr>
            </w:pPr>
            <w:r>
              <w:rPr>
                <w:rFonts w:ascii="Times New Roman" w:hAnsi="Times New Roman" w:cs="Times New Roman"/>
                <w:sz w:val="20"/>
                <w:szCs w:val="20"/>
              </w:rPr>
              <w:t>10.1</w:t>
            </w:r>
            <w:r w:rsidR="00EB4529">
              <w:rPr>
                <w:rFonts w:ascii="Times New Roman" w:hAnsi="Times New Roman" w:cs="Times New Roman"/>
                <w:sz w:val="20"/>
                <w:szCs w:val="20"/>
              </w:rPr>
              <w:t>.</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Gimdos kaklelio piktybinių navikų prevencinių priemonių programos vykdymas</w:t>
            </w:r>
          </w:p>
        </w:tc>
        <w:tc>
          <w:tcPr>
            <w:tcW w:w="972" w:type="dxa"/>
          </w:tcPr>
          <w:p w:rsidR="00EB4529" w:rsidRPr="00DC59A6" w:rsidRDefault="00EB4529" w:rsidP="00EB4529">
            <w:pPr>
              <w:ind w:firstLine="0"/>
              <w:rPr>
                <w:rFonts w:ascii="Times New Roman" w:hAnsi="Times New Roman" w:cs="Times New Roman"/>
                <w:sz w:val="20"/>
                <w:szCs w:val="20"/>
              </w:rPr>
            </w:pPr>
          </w:p>
        </w:tc>
        <w:tc>
          <w:tcPr>
            <w:tcW w:w="4563" w:type="dxa"/>
          </w:tcPr>
          <w:p w:rsidR="00EB4529" w:rsidRDefault="001E08FC" w:rsidP="00EB4529">
            <w:pPr>
              <w:ind w:firstLine="0"/>
              <w:rPr>
                <w:rFonts w:ascii="Times New Roman" w:hAnsi="Times New Roman" w:cs="Times New Roman"/>
                <w:sz w:val="20"/>
                <w:szCs w:val="20"/>
              </w:rPr>
            </w:pPr>
            <w:r>
              <w:rPr>
                <w:rFonts w:ascii="Times New Roman" w:hAnsi="Times New Roman" w:cs="Times New Roman"/>
                <w:sz w:val="20"/>
                <w:szCs w:val="20"/>
              </w:rPr>
              <w:t xml:space="preserve">Informavimas - </w:t>
            </w:r>
            <w:r w:rsidR="00EB4529">
              <w:rPr>
                <w:rFonts w:ascii="Times New Roman" w:hAnsi="Times New Roman" w:cs="Times New Roman"/>
                <w:sz w:val="20"/>
                <w:szCs w:val="20"/>
              </w:rPr>
              <w:t xml:space="preserve"> </w:t>
            </w:r>
            <w:r w:rsidR="001753A8">
              <w:rPr>
                <w:rFonts w:ascii="Times New Roman" w:hAnsi="Times New Roman" w:cs="Times New Roman"/>
                <w:sz w:val="20"/>
                <w:szCs w:val="20"/>
              </w:rPr>
              <w:t>80</w:t>
            </w:r>
            <w:r>
              <w:rPr>
                <w:rFonts w:ascii="Times New Roman" w:hAnsi="Times New Roman" w:cs="Times New Roman"/>
                <w:sz w:val="20"/>
                <w:szCs w:val="20"/>
              </w:rPr>
              <w:t xml:space="preserve"> proc. </w:t>
            </w:r>
            <w:r w:rsidR="00EB4529">
              <w:rPr>
                <w:rFonts w:ascii="Times New Roman" w:hAnsi="Times New Roman" w:cs="Times New Roman"/>
                <w:sz w:val="20"/>
                <w:szCs w:val="20"/>
              </w:rPr>
              <w:t xml:space="preserve"> nuo </w:t>
            </w:r>
            <w:r>
              <w:rPr>
                <w:rFonts w:ascii="Times New Roman" w:hAnsi="Times New Roman" w:cs="Times New Roman"/>
                <w:sz w:val="20"/>
                <w:szCs w:val="20"/>
              </w:rPr>
              <w:t xml:space="preserve">reikiamo </w:t>
            </w:r>
            <w:r w:rsidR="001753A8">
              <w:rPr>
                <w:rFonts w:ascii="Times New Roman" w:hAnsi="Times New Roman" w:cs="Times New Roman"/>
                <w:sz w:val="20"/>
                <w:szCs w:val="20"/>
              </w:rPr>
              <w:t>201</w:t>
            </w:r>
            <w:r>
              <w:rPr>
                <w:rFonts w:ascii="Times New Roman" w:hAnsi="Times New Roman" w:cs="Times New Roman"/>
                <w:sz w:val="20"/>
                <w:szCs w:val="20"/>
              </w:rPr>
              <w:t>6</w:t>
            </w:r>
            <w:r w:rsidR="001753A8">
              <w:rPr>
                <w:rFonts w:ascii="Times New Roman" w:hAnsi="Times New Roman" w:cs="Times New Roman"/>
                <w:sz w:val="20"/>
                <w:szCs w:val="20"/>
              </w:rPr>
              <w:t xml:space="preserve"> m. </w:t>
            </w:r>
            <w:r>
              <w:rPr>
                <w:rFonts w:ascii="Times New Roman" w:hAnsi="Times New Roman" w:cs="Times New Roman"/>
                <w:sz w:val="20"/>
                <w:szCs w:val="20"/>
              </w:rPr>
              <w:t>amžiaus grupės</w:t>
            </w:r>
            <w:r w:rsidR="00EB4529">
              <w:rPr>
                <w:rFonts w:ascii="Times New Roman" w:hAnsi="Times New Roman" w:cs="Times New Roman"/>
                <w:sz w:val="20"/>
                <w:szCs w:val="20"/>
              </w:rPr>
              <w:t>;</w:t>
            </w:r>
          </w:p>
          <w:p w:rsidR="001E08FC" w:rsidRDefault="00EB4529" w:rsidP="001E08FC">
            <w:pPr>
              <w:ind w:firstLine="0"/>
              <w:rPr>
                <w:rFonts w:ascii="Times New Roman" w:hAnsi="Times New Roman" w:cs="Times New Roman"/>
                <w:sz w:val="20"/>
                <w:szCs w:val="20"/>
              </w:rPr>
            </w:pPr>
            <w:r>
              <w:rPr>
                <w:rFonts w:ascii="Times New Roman" w:hAnsi="Times New Roman" w:cs="Times New Roman"/>
                <w:sz w:val="20"/>
                <w:szCs w:val="20"/>
              </w:rPr>
              <w:t xml:space="preserve">Tepinėlio paėmimo ir įvertinimo paslaugos – </w:t>
            </w:r>
            <w:r w:rsidR="001E08FC">
              <w:rPr>
                <w:rFonts w:ascii="Times New Roman" w:hAnsi="Times New Roman" w:cs="Times New Roman"/>
                <w:sz w:val="20"/>
                <w:szCs w:val="20"/>
              </w:rPr>
              <w:t>60</w:t>
            </w:r>
            <w:r>
              <w:rPr>
                <w:rFonts w:ascii="Times New Roman" w:hAnsi="Times New Roman" w:cs="Times New Roman"/>
                <w:sz w:val="20"/>
                <w:szCs w:val="20"/>
              </w:rPr>
              <w:t xml:space="preserve"> proc.</w:t>
            </w:r>
            <w:r w:rsidR="001E08FC">
              <w:rPr>
                <w:rFonts w:ascii="Times New Roman" w:hAnsi="Times New Roman" w:cs="Times New Roman"/>
                <w:sz w:val="20"/>
                <w:szCs w:val="20"/>
              </w:rPr>
              <w:t xml:space="preserve"> nuo reikiamo 2016 m. amžiaus grupės;</w:t>
            </w:r>
          </w:p>
          <w:p w:rsidR="00D4390E" w:rsidRDefault="00D4390E" w:rsidP="001E08FC">
            <w:pPr>
              <w:ind w:firstLine="0"/>
              <w:rPr>
                <w:rFonts w:ascii="Times New Roman" w:hAnsi="Times New Roman" w:cs="Times New Roman"/>
                <w:sz w:val="20"/>
                <w:szCs w:val="20"/>
              </w:rPr>
            </w:pPr>
            <w:r w:rsidRPr="00517947">
              <w:rPr>
                <w:rFonts w:ascii="Times New Roman" w:hAnsi="Times New Roman" w:cs="Times New Roman"/>
                <w:sz w:val="20"/>
                <w:szCs w:val="20"/>
                <w:highlight w:val="yellow"/>
              </w:rPr>
              <w:t xml:space="preserve">2015 m. įvykdymas TLK duomenimis: informavimo paslauga – </w:t>
            </w:r>
            <w:r w:rsidR="007A5A95" w:rsidRPr="007A5A95">
              <w:rPr>
                <w:rFonts w:ascii="Times New Roman" w:hAnsi="Times New Roman" w:cs="Times New Roman"/>
                <w:b/>
                <w:sz w:val="20"/>
                <w:szCs w:val="20"/>
                <w:highlight w:val="yellow"/>
              </w:rPr>
              <w:t>135</w:t>
            </w:r>
            <w:r w:rsidRPr="007A5A95">
              <w:rPr>
                <w:rFonts w:ascii="Times New Roman" w:hAnsi="Times New Roman" w:cs="Times New Roman"/>
                <w:b/>
                <w:sz w:val="20"/>
                <w:szCs w:val="20"/>
                <w:highlight w:val="yellow"/>
              </w:rPr>
              <w:t xml:space="preserve"> </w:t>
            </w:r>
            <w:r w:rsidRPr="00517947">
              <w:rPr>
                <w:rFonts w:ascii="Times New Roman" w:hAnsi="Times New Roman" w:cs="Times New Roman"/>
                <w:sz w:val="20"/>
                <w:szCs w:val="20"/>
                <w:highlight w:val="yellow"/>
              </w:rPr>
              <w:t xml:space="preserve">proc.(apskrityje – 66 proc.), tepinėlio – </w:t>
            </w:r>
            <w:r w:rsidR="007A5A95" w:rsidRPr="007A5A95">
              <w:rPr>
                <w:rFonts w:ascii="Times New Roman" w:hAnsi="Times New Roman" w:cs="Times New Roman"/>
                <w:b/>
                <w:sz w:val="20"/>
                <w:szCs w:val="20"/>
                <w:highlight w:val="yellow"/>
              </w:rPr>
              <w:t>96</w:t>
            </w:r>
            <w:r w:rsidRPr="00517947">
              <w:rPr>
                <w:rFonts w:ascii="Times New Roman" w:hAnsi="Times New Roman" w:cs="Times New Roman"/>
                <w:sz w:val="20"/>
                <w:szCs w:val="20"/>
                <w:highlight w:val="yellow"/>
              </w:rPr>
              <w:t xml:space="preserve"> proc. (apskrityje – 44 proc.)</w:t>
            </w:r>
          </w:p>
          <w:p w:rsidR="00EB4529" w:rsidRPr="00DC59A6" w:rsidRDefault="00EB4529" w:rsidP="001E08FC">
            <w:pPr>
              <w:ind w:firstLine="0"/>
              <w:rPr>
                <w:rFonts w:ascii="Times New Roman" w:hAnsi="Times New Roman" w:cs="Times New Roman"/>
                <w:sz w:val="20"/>
                <w:szCs w:val="20"/>
              </w:rPr>
            </w:pPr>
          </w:p>
        </w:tc>
        <w:tc>
          <w:tcPr>
            <w:tcW w:w="4253" w:type="dxa"/>
            <w:shd w:val="clear" w:color="auto" w:fill="BFBFBF" w:themeFill="background1" w:themeFillShade="BF"/>
          </w:tcPr>
          <w:p w:rsidR="001E08FC" w:rsidRDefault="001E08FC" w:rsidP="001E08FC">
            <w:pPr>
              <w:ind w:firstLine="0"/>
              <w:rPr>
                <w:rFonts w:ascii="Times New Roman" w:hAnsi="Times New Roman" w:cs="Times New Roman"/>
                <w:sz w:val="20"/>
                <w:szCs w:val="20"/>
              </w:rPr>
            </w:pPr>
            <w:r>
              <w:rPr>
                <w:rFonts w:ascii="Times New Roman" w:hAnsi="Times New Roman" w:cs="Times New Roman"/>
                <w:sz w:val="20"/>
                <w:szCs w:val="20"/>
              </w:rPr>
              <w:t>Informavimas -  80 proc.  nuo reikiamo 2016 m. amžiaus grupės;</w:t>
            </w:r>
          </w:p>
          <w:p w:rsidR="001E08FC" w:rsidRDefault="001E08FC" w:rsidP="001E08FC">
            <w:pPr>
              <w:ind w:firstLine="0"/>
              <w:rPr>
                <w:rFonts w:ascii="Times New Roman" w:hAnsi="Times New Roman" w:cs="Times New Roman"/>
                <w:sz w:val="20"/>
                <w:szCs w:val="20"/>
              </w:rPr>
            </w:pPr>
            <w:r>
              <w:rPr>
                <w:rFonts w:ascii="Times New Roman" w:hAnsi="Times New Roman" w:cs="Times New Roman"/>
                <w:sz w:val="20"/>
                <w:szCs w:val="20"/>
              </w:rPr>
              <w:t>Tepinėlio paėmimo ir įvertinimo paslaugos – 60 proc. nuo reikiamo 2016 m. amžiaus grupės;</w:t>
            </w:r>
          </w:p>
          <w:p w:rsidR="00EB4529" w:rsidRPr="00DC59A6" w:rsidRDefault="00EB4529" w:rsidP="001E08FC">
            <w:pPr>
              <w:ind w:firstLine="0"/>
              <w:rPr>
                <w:rFonts w:ascii="Times New Roman" w:hAnsi="Times New Roman" w:cs="Times New Roman"/>
                <w:sz w:val="20"/>
                <w:szCs w:val="20"/>
              </w:rPr>
            </w:pP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1E08FC">
        <w:tc>
          <w:tcPr>
            <w:tcW w:w="666" w:type="dxa"/>
          </w:tcPr>
          <w:p w:rsidR="00EB4529" w:rsidRPr="00DC59A6" w:rsidRDefault="007A5A95" w:rsidP="00EB4529">
            <w:pPr>
              <w:ind w:firstLine="0"/>
              <w:rPr>
                <w:rFonts w:ascii="Times New Roman" w:hAnsi="Times New Roman" w:cs="Times New Roman"/>
                <w:sz w:val="20"/>
                <w:szCs w:val="20"/>
              </w:rPr>
            </w:pPr>
            <w:r>
              <w:rPr>
                <w:rFonts w:ascii="Times New Roman" w:hAnsi="Times New Roman" w:cs="Times New Roman"/>
                <w:sz w:val="20"/>
                <w:szCs w:val="20"/>
              </w:rPr>
              <w:t>10.2</w:t>
            </w:r>
            <w:r w:rsidR="00EB4529">
              <w:rPr>
                <w:rFonts w:ascii="Times New Roman" w:hAnsi="Times New Roman" w:cs="Times New Roman"/>
                <w:sz w:val="20"/>
                <w:szCs w:val="20"/>
              </w:rPr>
              <w:t>.</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Atrankinės mamografinės patikros dėl krūties vėžio programos vykdymas</w:t>
            </w:r>
          </w:p>
        </w:tc>
        <w:tc>
          <w:tcPr>
            <w:tcW w:w="972" w:type="dxa"/>
          </w:tcPr>
          <w:p w:rsidR="00EB4529" w:rsidRPr="00DC59A6" w:rsidRDefault="00EB4529" w:rsidP="00EB4529">
            <w:pPr>
              <w:ind w:firstLine="0"/>
              <w:rPr>
                <w:rFonts w:ascii="Times New Roman" w:hAnsi="Times New Roman" w:cs="Times New Roman"/>
                <w:sz w:val="20"/>
                <w:szCs w:val="20"/>
              </w:rPr>
            </w:pPr>
          </w:p>
        </w:tc>
        <w:tc>
          <w:tcPr>
            <w:tcW w:w="4563" w:type="dxa"/>
          </w:tcPr>
          <w:p w:rsidR="007A5A95" w:rsidRDefault="007A5A95" w:rsidP="007A5A95">
            <w:pPr>
              <w:ind w:firstLine="0"/>
              <w:rPr>
                <w:rFonts w:ascii="Times New Roman" w:hAnsi="Times New Roman" w:cs="Times New Roman"/>
                <w:sz w:val="20"/>
                <w:szCs w:val="20"/>
              </w:rPr>
            </w:pPr>
            <w:r>
              <w:rPr>
                <w:rFonts w:ascii="Times New Roman" w:hAnsi="Times New Roman" w:cs="Times New Roman"/>
                <w:sz w:val="20"/>
                <w:szCs w:val="20"/>
              </w:rPr>
              <w:t xml:space="preserve">Informavimo paslauga – 80 proc. nuo reikiamo 2016 m. amžiaus grupės skaičiaus. Pasitikrinusių moterų skaičius –  </w:t>
            </w:r>
            <w:r w:rsidR="00B156FF">
              <w:rPr>
                <w:rFonts w:ascii="Times New Roman" w:hAnsi="Times New Roman" w:cs="Times New Roman"/>
                <w:sz w:val="20"/>
                <w:szCs w:val="20"/>
              </w:rPr>
              <w:t>50</w:t>
            </w:r>
            <w:r>
              <w:rPr>
                <w:rFonts w:ascii="Times New Roman" w:hAnsi="Times New Roman" w:cs="Times New Roman"/>
                <w:sz w:val="20"/>
                <w:szCs w:val="20"/>
              </w:rPr>
              <w:t xml:space="preserve"> proc., skaičiuojant nuo dalyvaujančių programoje</w:t>
            </w:r>
          </w:p>
          <w:p w:rsidR="00B760F4" w:rsidRPr="00DC59A6" w:rsidRDefault="007A5A95" w:rsidP="00C82F79">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sidR="00C82F79" w:rsidRPr="00C82F79">
              <w:rPr>
                <w:rFonts w:ascii="Times New Roman" w:hAnsi="Times New Roman" w:cs="Times New Roman"/>
                <w:b/>
                <w:sz w:val="20"/>
                <w:szCs w:val="20"/>
                <w:highlight w:val="yellow"/>
              </w:rPr>
              <w:t>66</w:t>
            </w:r>
            <w:r w:rsidRPr="00C82F79">
              <w:rPr>
                <w:rFonts w:ascii="Times New Roman" w:hAnsi="Times New Roman" w:cs="Times New Roman"/>
                <w:b/>
                <w:sz w:val="20"/>
                <w:szCs w:val="20"/>
                <w:highlight w:val="yellow"/>
              </w:rPr>
              <w:t xml:space="preserve"> </w:t>
            </w:r>
            <w:r w:rsidRPr="00FC04FD">
              <w:rPr>
                <w:rFonts w:ascii="Times New Roman" w:hAnsi="Times New Roman" w:cs="Times New Roman"/>
                <w:sz w:val="20"/>
                <w:szCs w:val="20"/>
                <w:highlight w:val="yellow"/>
              </w:rPr>
              <w:t>proc. (apskrityje – 45 proc.)</w:t>
            </w:r>
          </w:p>
        </w:tc>
        <w:tc>
          <w:tcPr>
            <w:tcW w:w="4253" w:type="dxa"/>
            <w:shd w:val="clear" w:color="auto" w:fill="BFBFBF" w:themeFill="background1" w:themeFillShade="BF"/>
          </w:tcPr>
          <w:p w:rsidR="00C82F79" w:rsidRDefault="00C82F79" w:rsidP="00C82F79">
            <w:pPr>
              <w:ind w:firstLine="0"/>
              <w:rPr>
                <w:rFonts w:ascii="Times New Roman" w:hAnsi="Times New Roman" w:cs="Times New Roman"/>
                <w:sz w:val="20"/>
                <w:szCs w:val="20"/>
              </w:rPr>
            </w:pPr>
            <w:r>
              <w:rPr>
                <w:rFonts w:ascii="Times New Roman" w:hAnsi="Times New Roman" w:cs="Times New Roman"/>
                <w:sz w:val="20"/>
                <w:szCs w:val="20"/>
              </w:rPr>
              <w:t>Informavimo paslauga – 80 proc. nuo reikiamo 2016 m. amžiaus grupės skaičiaus. Pasitikrinusių moterų skaičius –  50 proc., skaičiuojant nuo 2016 m. dalyvaujančių programoje</w:t>
            </w:r>
          </w:p>
          <w:p w:rsidR="00B760F4" w:rsidRPr="00DC59A6" w:rsidRDefault="00B760F4" w:rsidP="00A22525">
            <w:pPr>
              <w:ind w:firstLine="0"/>
              <w:rPr>
                <w:rFonts w:ascii="Times New Roman" w:hAnsi="Times New Roman" w:cs="Times New Roman"/>
                <w:sz w:val="20"/>
                <w:szCs w:val="20"/>
              </w:rPr>
            </w:pP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1E08FC">
        <w:tc>
          <w:tcPr>
            <w:tcW w:w="666" w:type="dxa"/>
          </w:tcPr>
          <w:p w:rsidR="00EB4529" w:rsidRPr="00DC59A6" w:rsidRDefault="008C4AA4" w:rsidP="00EB4529">
            <w:pPr>
              <w:ind w:firstLine="0"/>
              <w:rPr>
                <w:rFonts w:ascii="Times New Roman" w:hAnsi="Times New Roman" w:cs="Times New Roman"/>
                <w:sz w:val="20"/>
                <w:szCs w:val="20"/>
              </w:rPr>
            </w:pPr>
            <w:r>
              <w:rPr>
                <w:rFonts w:ascii="Times New Roman" w:hAnsi="Times New Roman" w:cs="Times New Roman"/>
                <w:sz w:val="20"/>
                <w:szCs w:val="20"/>
              </w:rPr>
              <w:t>10.3.</w:t>
            </w:r>
            <w:r w:rsidR="00EB4529">
              <w:rPr>
                <w:rFonts w:ascii="Times New Roman" w:hAnsi="Times New Roman" w:cs="Times New Roman"/>
                <w:sz w:val="20"/>
                <w:szCs w:val="20"/>
              </w:rPr>
              <w:t>.</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Priešinės liaukos vėžio diagnostikos programos vykdymas</w:t>
            </w:r>
          </w:p>
        </w:tc>
        <w:tc>
          <w:tcPr>
            <w:tcW w:w="972" w:type="dxa"/>
          </w:tcPr>
          <w:p w:rsidR="00EB4529" w:rsidRPr="00DC59A6" w:rsidRDefault="00EB4529" w:rsidP="00EB4529">
            <w:pPr>
              <w:ind w:firstLine="0"/>
              <w:rPr>
                <w:rFonts w:ascii="Times New Roman" w:hAnsi="Times New Roman" w:cs="Times New Roman"/>
                <w:sz w:val="20"/>
                <w:szCs w:val="20"/>
              </w:rPr>
            </w:pPr>
          </w:p>
        </w:tc>
        <w:tc>
          <w:tcPr>
            <w:tcW w:w="4563" w:type="dxa"/>
          </w:tcPr>
          <w:p w:rsidR="00C82F79" w:rsidRDefault="00C82F79" w:rsidP="00C82F79">
            <w:pPr>
              <w:ind w:firstLine="0"/>
              <w:rPr>
                <w:rFonts w:ascii="Times New Roman" w:hAnsi="Times New Roman" w:cs="Times New Roman"/>
                <w:sz w:val="20"/>
                <w:szCs w:val="20"/>
              </w:rPr>
            </w:pPr>
            <w:r>
              <w:rPr>
                <w:rFonts w:ascii="Times New Roman" w:hAnsi="Times New Roman" w:cs="Times New Roman"/>
                <w:sz w:val="20"/>
                <w:szCs w:val="20"/>
              </w:rPr>
              <w:t>Suteiktų paslaugų skaičius – 80 proc., skaičiuojant nuo dalyvaujančių programoje</w:t>
            </w:r>
          </w:p>
          <w:p w:rsidR="00EB4529" w:rsidRPr="00DC59A6" w:rsidRDefault="00C82F79" w:rsidP="00C82F79">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sidRPr="00C82F79">
              <w:rPr>
                <w:rFonts w:ascii="Times New Roman" w:hAnsi="Times New Roman" w:cs="Times New Roman"/>
                <w:b/>
                <w:sz w:val="20"/>
                <w:szCs w:val="20"/>
                <w:highlight w:val="yellow"/>
              </w:rPr>
              <w:t>84</w:t>
            </w:r>
            <w:r w:rsidRPr="00FC04FD">
              <w:rPr>
                <w:rFonts w:ascii="Times New Roman" w:hAnsi="Times New Roman" w:cs="Times New Roman"/>
                <w:sz w:val="20"/>
                <w:szCs w:val="20"/>
                <w:highlight w:val="yellow"/>
              </w:rPr>
              <w:t xml:space="preserve"> proc. (apskrityje – </w:t>
            </w:r>
            <w:r>
              <w:rPr>
                <w:rFonts w:ascii="Times New Roman" w:hAnsi="Times New Roman" w:cs="Times New Roman"/>
                <w:sz w:val="20"/>
                <w:szCs w:val="20"/>
                <w:highlight w:val="yellow"/>
              </w:rPr>
              <w:t>54</w:t>
            </w:r>
            <w:r w:rsidRPr="00FC04FD">
              <w:rPr>
                <w:rFonts w:ascii="Times New Roman" w:hAnsi="Times New Roman" w:cs="Times New Roman"/>
                <w:sz w:val="20"/>
                <w:szCs w:val="20"/>
                <w:highlight w:val="yellow"/>
              </w:rPr>
              <w:t xml:space="preserve"> proc.)</w:t>
            </w:r>
          </w:p>
        </w:tc>
        <w:tc>
          <w:tcPr>
            <w:tcW w:w="4253" w:type="dxa"/>
            <w:shd w:val="clear" w:color="auto" w:fill="BFBFBF" w:themeFill="background1" w:themeFillShade="BF"/>
          </w:tcPr>
          <w:p w:rsidR="00C82F79" w:rsidRDefault="00C82F79" w:rsidP="00C82F79">
            <w:pPr>
              <w:ind w:firstLine="0"/>
              <w:rPr>
                <w:rFonts w:ascii="Times New Roman" w:hAnsi="Times New Roman" w:cs="Times New Roman"/>
                <w:sz w:val="20"/>
                <w:szCs w:val="20"/>
              </w:rPr>
            </w:pPr>
            <w:r>
              <w:rPr>
                <w:rFonts w:ascii="Times New Roman" w:hAnsi="Times New Roman" w:cs="Times New Roman"/>
                <w:sz w:val="20"/>
                <w:szCs w:val="20"/>
              </w:rPr>
              <w:t>Suteiktų paslaugų skaičius – 80 proc., skaičiuojant nuo dalyvaujančių programoje</w:t>
            </w:r>
          </w:p>
          <w:p w:rsidR="00EB4529" w:rsidRPr="00DC59A6" w:rsidRDefault="00EB4529" w:rsidP="00EB4529">
            <w:pPr>
              <w:ind w:firstLine="0"/>
              <w:rPr>
                <w:rFonts w:ascii="Times New Roman" w:hAnsi="Times New Roman" w:cs="Times New Roman"/>
                <w:sz w:val="20"/>
                <w:szCs w:val="20"/>
              </w:rPr>
            </w:pPr>
          </w:p>
        </w:tc>
        <w:tc>
          <w:tcPr>
            <w:tcW w:w="1417" w:type="dxa"/>
            <w:shd w:val="clear" w:color="auto" w:fill="BFBFBF" w:themeFill="background1" w:themeFillShade="BF"/>
          </w:tcPr>
          <w:p w:rsidR="00EB4529" w:rsidRPr="00DC59A6" w:rsidRDefault="00EB4529" w:rsidP="00EB4529">
            <w:pPr>
              <w:ind w:firstLine="0"/>
              <w:rPr>
                <w:rFonts w:ascii="Times New Roman" w:hAnsi="Times New Roman" w:cs="Times New Roman"/>
                <w:sz w:val="20"/>
                <w:szCs w:val="20"/>
              </w:rPr>
            </w:pPr>
          </w:p>
        </w:tc>
      </w:tr>
      <w:tr w:rsidR="00EB4529" w:rsidTr="00C82F79">
        <w:tc>
          <w:tcPr>
            <w:tcW w:w="666" w:type="dxa"/>
          </w:tcPr>
          <w:p w:rsidR="00EB4529" w:rsidRPr="00DC59A6" w:rsidRDefault="008C4AA4" w:rsidP="00EB4529">
            <w:pPr>
              <w:ind w:firstLine="0"/>
              <w:rPr>
                <w:rFonts w:ascii="Times New Roman" w:hAnsi="Times New Roman" w:cs="Times New Roman"/>
                <w:sz w:val="20"/>
                <w:szCs w:val="20"/>
              </w:rPr>
            </w:pPr>
            <w:r>
              <w:rPr>
                <w:rFonts w:ascii="Times New Roman" w:hAnsi="Times New Roman" w:cs="Times New Roman"/>
                <w:sz w:val="20"/>
                <w:szCs w:val="20"/>
              </w:rPr>
              <w:t>10.4.</w:t>
            </w:r>
          </w:p>
        </w:tc>
        <w:tc>
          <w:tcPr>
            <w:tcW w:w="3796" w:type="dxa"/>
          </w:tcPr>
          <w:p w:rsidR="00EB4529" w:rsidRPr="00DC59A6" w:rsidRDefault="00EB4529" w:rsidP="00EB4529">
            <w:pPr>
              <w:ind w:firstLine="0"/>
              <w:rPr>
                <w:rFonts w:ascii="Times New Roman" w:hAnsi="Times New Roman" w:cs="Times New Roman"/>
                <w:sz w:val="20"/>
                <w:szCs w:val="20"/>
              </w:rPr>
            </w:pPr>
            <w:r>
              <w:rPr>
                <w:rFonts w:ascii="Times New Roman" w:hAnsi="Times New Roman" w:cs="Times New Roman"/>
                <w:sz w:val="20"/>
                <w:szCs w:val="20"/>
              </w:rPr>
              <w:t>Asmenų, priskiriamų širdies ir kraujagyslių didelės rizikos grupei, atrankos ir prevencijos priemonių programos vykdymas</w:t>
            </w:r>
          </w:p>
        </w:tc>
        <w:tc>
          <w:tcPr>
            <w:tcW w:w="972" w:type="dxa"/>
          </w:tcPr>
          <w:p w:rsidR="00EB4529" w:rsidRPr="00DC59A6" w:rsidRDefault="00EB4529" w:rsidP="00EB4529">
            <w:pPr>
              <w:ind w:firstLine="0"/>
              <w:rPr>
                <w:rFonts w:ascii="Times New Roman" w:hAnsi="Times New Roman" w:cs="Times New Roman"/>
                <w:sz w:val="20"/>
                <w:szCs w:val="20"/>
              </w:rPr>
            </w:pPr>
          </w:p>
        </w:tc>
        <w:tc>
          <w:tcPr>
            <w:tcW w:w="4563" w:type="dxa"/>
          </w:tcPr>
          <w:p w:rsidR="00EB4529" w:rsidRDefault="00EB4529" w:rsidP="00C82F79">
            <w:pPr>
              <w:ind w:firstLine="0"/>
              <w:rPr>
                <w:rFonts w:ascii="Times New Roman" w:hAnsi="Times New Roman" w:cs="Times New Roman"/>
                <w:sz w:val="20"/>
                <w:szCs w:val="20"/>
              </w:rPr>
            </w:pPr>
            <w:r>
              <w:rPr>
                <w:rFonts w:ascii="Times New Roman" w:hAnsi="Times New Roman" w:cs="Times New Roman"/>
                <w:sz w:val="20"/>
                <w:szCs w:val="20"/>
              </w:rPr>
              <w:t xml:space="preserve">Suteiktų paslaugų skaičius –  </w:t>
            </w:r>
            <w:r w:rsidR="00B760F4">
              <w:rPr>
                <w:rFonts w:ascii="Times New Roman" w:hAnsi="Times New Roman" w:cs="Times New Roman"/>
                <w:sz w:val="20"/>
                <w:szCs w:val="20"/>
              </w:rPr>
              <w:t>75</w:t>
            </w:r>
            <w:r>
              <w:rPr>
                <w:rFonts w:ascii="Times New Roman" w:hAnsi="Times New Roman" w:cs="Times New Roman"/>
                <w:sz w:val="20"/>
                <w:szCs w:val="20"/>
              </w:rPr>
              <w:t xml:space="preserve"> proc.</w:t>
            </w:r>
            <w:r w:rsidR="00C82F79">
              <w:rPr>
                <w:rFonts w:ascii="Times New Roman" w:hAnsi="Times New Roman" w:cs="Times New Roman"/>
                <w:sz w:val="20"/>
                <w:szCs w:val="20"/>
              </w:rPr>
              <w:t xml:space="preserve"> nuo reikiamo 2016 m. amžiaus grupės.</w:t>
            </w:r>
          </w:p>
          <w:p w:rsidR="00C82F79" w:rsidRPr="00DC59A6" w:rsidRDefault="00C82F79" w:rsidP="00C82F79">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Pr>
                <w:rFonts w:ascii="Times New Roman" w:hAnsi="Times New Roman" w:cs="Times New Roman"/>
                <w:b/>
                <w:sz w:val="20"/>
                <w:szCs w:val="20"/>
                <w:highlight w:val="yellow"/>
              </w:rPr>
              <w:t>60</w:t>
            </w:r>
            <w:r w:rsidRPr="00C82F79">
              <w:rPr>
                <w:rFonts w:ascii="Times New Roman" w:hAnsi="Times New Roman" w:cs="Times New Roman"/>
                <w:b/>
                <w:sz w:val="20"/>
                <w:szCs w:val="20"/>
                <w:highlight w:val="yellow"/>
              </w:rPr>
              <w:t xml:space="preserve"> </w:t>
            </w:r>
            <w:r w:rsidRPr="00FC04FD">
              <w:rPr>
                <w:rFonts w:ascii="Times New Roman" w:hAnsi="Times New Roman" w:cs="Times New Roman"/>
                <w:sz w:val="20"/>
                <w:szCs w:val="20"/>
                <w:highlight w:val="yellow"/>
              </w:rPr>
              <w:t xml:space="preserve">proc. (apskrityje – </w:t>
            </w:r>
            <w:r>
              <w:rPr>
                <w:rFonts w:ascii="Times New Roman" w:hAnsi="Times New Roman" w:cs="Times New Roman"/>
                <w:sz w:val="20"/>
                <w:szCs w:val="20"/>
                <w:highlight w:val="yellow"/>
              </w:rPr>
              <w:t>37</w:t>
            </w:r>
            <w:r w:rsidRPr="00FC04FD">
              <w:rPr>
                <w:rFonts w:ascii="Times New Roman" w:hAnsi="Times New Roman" w:cs="Times New Roman"/>
                <w:sz w:val="20"/>
                <w:szCs w:val="20"/>
                <w:highlight w:val="yellow"/>
              </w:rPr>
              <w:t xml:space="preserve"> proc.)</w:t>
            </w:r>
          </w:p>
        </w:tc>
        <w:tc>
          <w:tcPr>
            <w:tcW w:w="4253" w:type="dxa"/>
            <w:shd w:val="clear" w:color="auto" w:fill="BFBFBF" w:themeFill="background1" w:themeFillShade="BF"/>
          </w:tcPr>
          <w:p w:rsidR="00C82F79" w:rsidRDefault="00C82F79" w:rsidP="00C82F79">
            <w:pPr>
              <w:ind w:firstLine="0"/>
              <w:rPr>
                <w:rFonts w:ascii="Times New Roman" w:hAnsi="Times New Roman" w:cs="Times New Roman"/>
                <w:sz w:val="20"/>
                <w:szCs w:val="20"/>
              </w:rPr>
            </w:pPr>
            <w:r>
              <w:rPr>
                <w:rFonts w:ascii="Times New Roman" w:hAnsi="Times New Roman" w:cs="Times New Roman"/>
                <w:sz w:val="20"/>
                <w:szCs w:val="20"/>
              </w:rPr>
              <w:t>Suteiktų paslaugų skaičius –  75 proc. nuo reikiamo 2016 m. amžiaus grupės.</w:t>
            </w:r>
          </w:p>
          <w:p w:rsidR="00EB4529" w:rsidRPr="00A776C7" w:rsidRDefault="00EB4529" w:rsidP="0054479A">
            <w:pPr>
              <w:ind w:firstLine="0"/>
              <w:rPr>
                <w:rFonts w:ascii="Times New Roman" w:hAnsi="Times New Roman" w:cs="Times New Roman"/>
                <w:color w:val="FF0000"/>
                <w:sz w:val="20"/>
                <w:szCs w:val="20"/>
              </w:rPr>
            </w:pPr>
          </w:p>
        </w:tc>
        <w:tc>
          <w:tcPr>
            <w:tcW w:w="1417" w:type="dxa"/>
            <w:shd w:val="clear" w:color="auto" w:fill="BFBFBF" w:themeFill="background1" w:themeFillShade="BF"/>
          </w:tcPr>
          <w:p w:rsidR="00EB4529" w:rsidRPr="00A776C7" w:rsidRDefault="00EB4529" w:rsidP="00EB4529">
            <w:pPr>
              <w:ind w:firstLine="0"/>
              <w:rPr>
                <w:rFonts w:ascii="Times New Roman" w:hAnsi="Times New Roman" w:cs="Times New Roman"/>
                <w:color w:val="FF0000"/>
                <w:sz w:val="20"/>
                <w:szCs w:val="20"/>
              </w:rPr>
            </w:pPr>
          </w:p>
        </w:tc>
      </w:tr>
      <w:tr w:rsidR="008C4AA4" w:rsidTr="00C82F79">
        <w:tc>
          <w:tcPr>
            <w:tcW w:w="666" w:type="dxa"/>
          </w:tcPr>
          <w:p w:rsidR="008C4AA4" w:rsidRDefault="008C4AA4" w:rsidP="00EB4529">
            <w:pPr>
              <w:ind w:firstLine="0"/>
              <w:rPr>
                <w:rFonts w:ascii="Times New Roman" w:hAnsi="Times New Roman" w:cs="Times New Roman"/>
                <w:sz w:val="20"/>
                <w:szCs w:val="20"/>
              </w:rPr>
            </w:pPr>
            <w:r>
              <w:rPr>
                <w:rFonts w:ascii="Times New Roman" w:hAnsi="Times New Roman" w:cs="Times New Roman"/>
                <w:sz w:val="20"/>
                <w:szCs w:val="20"/>
              </w:rPr>
              <w:t>10.5.</w:t>
            </w:r>
          </w:p>
        </w:tc>
        <w:tc>
          <w:tcPr>
            <w:tcW w:w="3796" w:type="dxa"/>
          </w:tcPr>
          <w:p w:rsidR="008C4AA4" w:rsidRDefault="008C4AA4" w:rsidP="00EB4529">
            <w:pPr>
              <w:ind w:firstLine="0"/>
              <w:rPr>
                <w:rFonts w:ascii="Times New Roman" w:hAnsi="Times New Roman" w:cs="Times New Roman"/>
                <w:sz w:val="20"/>
                <w:szCs w:val="20"/>
              </w:rPr>
            </w:pPr>
            <w:r>
              <w:rPr>
                <w:rFonts w:ascii="Times New Roman" w:hAnsi="Times New Roman" w:cs="Times New Roman"/>
                <w:sz w:val="20"/>
                <w:szCs w:val="20"/>
              </w:rPr>
              <w:t>Storosios žarnos vėžio ankstyvosios diagnostikos atrankos ir prevencijos priemonių finansavimo programos vykdymas</w:t>
            </w:r>
          </w:p>
        </w:tc>
        <w:tc>
          <w:tcPr>
            <w:tcW w:w="972" w:type="dxa"/>
          </w:tcPr>
          <w:p w:rsidR="008C4AA4" w:rsidRPr="00DC59A6" w:rsidRDefault="008C4AA4" w:rsidP="00EB4529">
            <w:pPr>
              <w:ind w:firstLine="0"/>
              <w:rPr>
                <w:rFonts w:ascii="Times New Roman" w:hAnsi="Times New Roman" w:cs="Times New Roman"/>
                <w:sz w:val="20"/>
                <w:szCs w:val="20"/>
              </w:rPr>
            </w:pPr>
          </w:p>
        </w:tc>
        <w:tc>
          <w:tcPr>
            <w:tcW w:w="4563" w:type="dxa"/>
          </w:tcPr>
          <w:p w:rsidR="008C4AA4" w:rsidRDefault="008C4AA4" w:rsidP="008C4AA4">
            <w:pPr>
              <w:ind w:firstLine="0"/>
              <w:rPr>
                <w:rFonts w:ascii="Times New Roman" w:hAnsi="Times New Roman" w:cs="Times New Roman"/>
                <w:sz w:val="20"/>
                <w:szCs w:val="20"/>
              </w:rPr>
            </w:pPr>
            <w:r>
              <w:rPr>
                <w:rFonts w:ascii="Times New Roman" w:hAnsi="Times New Roman" w:cs="Times New Roman"/>
                <w:sz w:val="20"/>
                <w:szCs w:val="20"/>
              </w:rPr>
              <w:t>Pasitikrinusių asmenų skaičius ne mažiau 80 proc., skaičiuojant nuo dalyvaujančių programoje</w:t>
            </w:r>
          </w:p>
          <w:p w:rsidR="008C4AA4" w:rsidRDefault="008C4AA4" w:rsidP="008C4AA4">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sidRPr="008C4AA4">
              <w:rPr>
                <w:rFonts w:ascii="Times New Roman" w:hAnsi="Times New Roman" w:cs="Times New Roman"/>
                <w:b/>
                <w:sz w:val="20"/>
                <w:szCs w:val="20"/>
                <w:highlight w:val="yellow"/>
              </w:rPr>
              <w:t>70 proc</w:t>
            </w:r>
            <w:r w:rsidRPr="00FC04FD">
              <w:rPr>
                <w:rFonts w:ascii="Times New Roman" w:hAnsi="Times New Roman" w:cs="Times New Roman"/>
                <w:sz w:val="20"/>
                <w:szCs w:val="20"/>
                <w:highlight w:val="yellow"/>
              </w:rPr>
              <w:t xml:space="preserve">. (apskrityje – </w:t>
            </w:r>
            <w:r>
              <w:rPr>
                <w:rFonts w:ascii="Times New Roman" w:hAnsi="Times New Roman" w:cs="Times New Roman"/>
                <w:sz w:val="20"/>
                <w:szCs w:val="20"/>
                <w:highlight w:val="yellow"/>
              </w:rPr>
              <w:t>44</w:t>
            </w:r>
            <w:r w:rsidRPr="00FC04FD">
              <w:rPr>
                <w:rFonts w:ascii="Times New Roman" w:hAnsi="Times New Roman" w:cs="Times New Roman"/>
                <w:sz w:val="20"/>
                <w:szCs w:val="20"/>
                <w:highlight w:val="yellow"/>
              </w:rPr>
              <w:t xml:space="preserve"> proc.)</w:t>
            </w:r>
          </w:p>
        </w:tc>
        <w:tc>
          <w:tcPr>
            <w:tcW w:w="4253" w:type="dxa"/>
            <w:shd w:val="clear" w:color="auto" w:fill="BFBFBF" w:themeFill="background1" w:themeFillShade="BF"/>
          </w:tcPr>
          <w:p w:rsidR="008C4AA4" w:rsidRDefault="008C4AA4" w:rsidP="008C4AA4">
            <w:pPr>
              <w:ind w:firstLine="0"/>
              <w:rPr>
                <w:rFonts w:ascii="Times New Roman" w:hAnsi="Times New Roman" w:cs="Times New Roman"/>
                <w:sz w:val="20"/>
                <w:szCs w:val="20"/>
              </w:rPr>
            </w:pPr>
            <w:r>
              <w:rPr>
                <w:rFonts w:ascii="Times New Roman" w:hAnsi="Times New Roman" w:cs="Times New Roman"/>
                <w:sz w:val="20"/>
                <w:szCs w:val="20"/>
              </w:rPr>
              <w:t>Nebuvo suplanuotas</w:t>
            </w:r>
          </w:p>
        </w:tc>
        <w:tc>
          <w:tcPr>
            <w:tcW w:w="1417" w:type="dxa"/>
            <w:shd w:val="clear" w:color="auto" w:fill="BFBFBF" w:themeFill="background1" w:themeFillShade="BF"/>
          </w:tcPr>
          <w:p w:rsidR="008C4AA4" w:rsidRPr="00A776C7" w:rsidRDefault="008C4AA4" w:rsidP="00EB4529">
            <w:pPr>
              <w:ind w:firstLine="0"/>
              <w:rPr>
                <w:rFonts w:ascii="Times New Roman" w:hAnsi="Times New Roman" w:cs="Times New Roman"/>
                <w:color w:val="FF0000"/>
                <w:sz w:val="20"/>
                <w:szCs w:val="20"/>
              </w:rPr>
            </w:pPr>
          </w:p>
        </w:tc>
      </w:tr>
      <w:tr w:rsidR="009F6630" w:rsidTr="00C82F79">
        <w:tc>
          <w:tcPr>
            <w:tcW w:w="666" w:type="dxa"/>
          </w:tcPr>
          <w:p w:rsidR="009F6630" w:rsidRPr="00705122" w:rsidRDefault="009F6630" w:rsidP="007A5A95">
            <w:pPr>
              <w:ind w:firstLine="0"/>
              <w:rPr>
                <w:rFonts w:ascii="Times New Roman" w:hAnsi="Times New Roman" w:cs="Times New Roman"/>
                <w:i/>
                <w:sz w:val="20"/>
                <w:szCs w:val="20"/>
              </w:rPr>
            </w:pPr>
            <w:r w:rsidRPr="00705122">
              <w:rPr>
                <w:rFonts w:ascii="Times New Roman" w:hAnsi="Times New Roman" w:cs="Times New Roman"/>
                <w:i/>
                <w:sz w:val="20"/>
                <w:szCs w:val="20"/>
              </w:rPr>
              <w:t>1</w:t>
            </w:r>
            <w:r>
              <w:rPr>
                <w:rFonts w:ascii="Times New Roman" w:hAnsi="Times New Roman" w:cs="Times New Roman"/>
                <w:i/>
                <w:sz w:val="20"/>
                <w:szCs w:val="20"/>
              </w:rPr>
              <w:t>1</w:t>
            </w:r>
            <w:r w:rsidRPr="00705122">
              <w:rPr>
                <w:rFonts w:ascii="Times New Roman" w:hAnsi="Times New Roman" w:cs="Times New Roman"/>
                <w:i/>
                <w:sz w:val="20"/>
                <w:szCs w:val="20"/>
              </w:rPr>
              <w:t>.</w:t>
            </w:r>
          </w:p>
        </w:tc>
        <w:tc>
          <w:tcPr>
            <w:tcW w:w="3796" w:type="dxa"/>
          </w:tcPr>
          <w:p w:rsidR="009F6630" w:rsidRPr="006A4F93" w:rsidRDefault="009F6630" w:rsidP="001A0A8C">
            <w:pPr>
              <w:ind w:firstLine="0"/>
              <w:rPr>
                <w:rFonts w:ascii="Times New Roman" w:hAnsi="Times New Roman" w:cs="Times New Roman"/>
                <w:i/>
                <w:sz w:val="20"/>
                <w:szCs w:val="20"/>
              </w:rPr>
            </w:pPr>
            <w:r w:rsidRPr="006A4F93">
              <w:rPr>
                <w:rFonts w:ascii="Times New Roman" w:hAnsi="Times New Roman" w:cs="Times New Roman"/>
                <w:i/>
                <w:sz w:val="20"/>
                <w:szCs w:val="20"/>
              </w:rPr>
              <w:t>Taikomų kovos su korupcija priemonių vykdymas</w:t>
            </w:r>
          </w:p>
        </w:tc>
        <w:tc>
          <w:tcPr>
            <w:tcW w:w="972" w:type="dxa"/>
          </w:tcPr>
          <w:p w:rsidR="009F6630" w:rsidRPr="001176DB" w:rsidRDefault="009F6630" w:rsidP="001A0A8C">
            <w:pPr>
              <w:ind w:firstLine="0"/>
              <w:rPr>
                <w:rFonts w:ascii="Times New Roman" w:hAnsi="Times New Roman" w:cs="Times New Roman"/>
                <w:b/>
                <w:sz w:val="20"/>
                <w:szCs w:val="20"/>
              </w:rPr>
            </w:pPr>
            <w:r w:rsidRPr="001176DB">
              <w:rPr>
                <w:rFonts w:ascii="Times New Roman" w:hAnsi="Times New Roman" w:cs="Times New Roman"/>
                <w:b/>
                <w:sz w:val="20"/>
                <w:szCs w:val="20"/>
              </w:rPr>
              <w:t>10</w:t>
            </w:r>
          </w:p>
        </w:tc>
        <w:tc>
          <w:tcPr>
            <w:tcW w:w="4563" w:type="dxa"/>
          </w:tcPr>
          <w:p w:rsidR="009F6630" w:rsidRDefault="009F6630" w:rsidP="001A0A8C">
            <w:pPr>
              <w:ind w:firstLine="0"/>
              <w:rPr>
                <w:rFonts w:ascii="Times New Roman" w:hAnsi="Times New Roman" w:cs="Times New Roman"/>
                <w:sz w:val="20"/>
                <w:szCs w:val="20"/>
              </w:rPr>
            </w:pPr>
            <w:r>
              <w:rPr>
                <w:rFonts w:ascii="Times New Roman" w:hAnsi="Times New Roman" w:cs="Times New Roman"/>
                <w:sz w:val="20"/>
                <w:szCs w:val="20"/>
              </w:rPr>
              <w:t>Įstaigos korupcijos prevencijos programos siekiamų rodiklių įvykdymo laipsnis</w:t>
            </w:r>
          </w:p>
          <w:p w:rsidR="009F6630" w:rsidRDefault="009F6630" w:rsidP="001A0A8C">
            <w:pPr>
              <w:ind w:firstLine="0"/>
              <w:rPr>
                <w:rFonts w:ascii="Times New Roman" w:hAnsi="Times New Roman" w:cs="Times New Roman"/>
                <w:sz w:val="20"/>
                <w:szCs w:val="20"/>
              </w:rPr>
            </w:pPr>
            <w:r w:rsidRPr="001176DB">
              <w:rPr>
                <w:rFonts w:ascii="Times New Roman" w:hAnsi="Times New Roman" w:cs="Times New Roman"/>
                <w:sz w:val="20"/>
                <w:szCs w:val="20"/>
                <w:highlight w:val="yellow"/>
              </w:rPr>
              <w:t>Įstaigos Programoje yra numatyti konkretūs vertinimo rodikliai</w:t>
            </w:r>
            <w:r>
              <w:rPr>
                <w:rFonts w:ascii="Times New Roman" w:hAnsi="Times New Roman" w:cs="Times New Roman"/>
                <w:sz w:val="20"/>
                <w:szCs w:val="20"/>
              </w:rPr>
              <w:t xml:space="preserve">, </w:t>
            </w:r>
            <w:r w:rsidRPr="001176DB">
              <w:rPr>
                <w:rFonts w:ascii="Times New Roman" w:hAnsi="Times New Roman" w:cs="Times New Roman"/>
                <w:sz w:val="20"/>
                <w:szCs w:val="20"/>
                <w:highlight w:val="yellow"/>
              </w:rPr>
              <w:t>kurių įvykdymo laipsnis turi būti skelbiamas ir įstaigos interneto svetainėje</w:t>
            </w:r>
          </w:p>
        </w:tc>
        <w:tc>
          <w:tcPr>
            <w:tcW w:w="4253" w:type="dxa"/>
            <w:shd w:val="clear" w:color="auto" w:fill="BFBFBF" w:themeFill="background1" w:themeFillShade="BF"/>
          </w:tcPr>
          <w:p w:rsidR="009F6630" w:rsidRPr="00DC59A6" w:rsidRDefault="006A4F93" w:rsidP="006A4F93">
            <w:pPr>
              <w:ind w:firstLine="0"/>
              <w:rPr>
                <w:rFonts w:ascii="Times New Roman" w:hAnsi="Times New Roman" w:cs="Times New Roman"/>
                <w:sz w:val="20"/>
                <w:szCs w:val="20"/>
              </w:rPr>
            </w:pPr>
            <w:r>
              <w:rPr>
                <w:rFonts w:ascii="Times New Roman" w:hAnsi="Times New Roman" w:cs="Times New Roman"/>
                <w:sz w:val="20"/>
                <w:szCs w:val="20"/>
              </w:rPr>
              <w:t>Nebuvo suplanuota</w:t>
            </w:r>
          </w:p>
        </w:tc>
        <w:tc>
          <w:tcPr>
            <w:tcW w:w="1417" w:type="dxa"/>
            <w:shd w:val="clear" w:color="auto" w:fill="BFBFBF" w:themeFill="background1" w:themeFillShade="BF"/>
          </w:tcPr>
          <w:p w:rsidR="009F6630" w:rsidRPr="00DC59A6" w:rsidRDefault="009F6630" w:rsidP="00EB4529">
            <w:pPr>
              <w:ind w:firstLine="0"/>
              <w:rPr>
                <w:rFonts w:ascii="Times New Roman" w:hAnsi="Times New Roman" w:cs="Times New Roman"/>
                <w:sz w:val="20"/>
                <w:szCs w:val="20"/>
              </w:rPr>
            </w:pPr>
          </w:p>
        </w:tc>
      </w:tr>
      <w:tr w:rsidR="00EB4529" w:rsidTr="00C82F79">
        <w:tc>
          <w:tcPr>
            <w:tcW w:w="4462" w:type="dxa"/>
            <w:gridSpan w:val="2"/>
            <w:shd w:val="clear" w:color="auto" w:fill="D9D9D9" w:themeFill="background1" w:themeFillShade="D9"/>
          </w:tcPr>
          <w:p w:rsidR="00EB4529" w:rsidRPr="00705122" w:rsidRDefault="00EB4529" w:rsidP="00EB4529">
            <w:pPr>
              <w:ind w:firstLine="0"/>
              <w:jc w:val="right"/>
              <w:rPr>
                <w:rFonts w:ascii="Times New Roman" w:hAnsi="Times New Roman" w:cs="Times New Roman"/>
                <w:b/>
                <w:sz w:val="20"/>
                <w:szCs w:val="20"/>
              </w:rPr>
            </w:pPr>
            <w:r w:rsidRPr="00705122">
              <w:rPr>
                <w:rFonts w:ascii="Times New Roman" w:hAnsi="Times New Roman" w:cs="Times New Roman"/>
                <w:b/>
                <w:sz w:val="20"/>
                <w:szCs w:val="20"/>
              </w:rPr>
              <w:t>Iš viso (I+II)</w:t>
            </w:r>
          </w:p>
        </w:tc>
        <w:tc>
          <w:tcPr>
            <w:tcW w:w="972" w:type="dxa"/>
            <w:shd w:val="clear" w:color="auto" w:fill="D9D9D9" w:themeFill="background1" w:themeFillShade="D9"/>
          </w:tcPr>
          <w:p w:rsidR="00EB4529" w:rsidRPr="00705122" w:rsidRDefault="0061412A" w:rsidP="00EB4529">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siūloma vietoje „100“ nustatyti „110“</w:t>
            </w:r>
          </w:p>
        </w:tc>
        <w:tc>
          <w:tcPr>
            <w:tcW w:w="4563" w:type="dxa"/>
            <w:shd w:val="clear" w:color="auto" w:fill="D9D9D9" w:themeFill="background1" w:themeFillShade="D9"/>
          </w:tcPr>
          <w:p w:rsidR="00EB4529" w:rsidRPr="00705122" w:rsidRDefault="00EB4529" w:rsidP="00EB4529">
            <w:pPr>
              <w:ind w:firstLine="0"/>
              <w:rPr>
                <w:rFonts w:ascii="Times New Roman" w:hAnsi="Times New Roman" w:cs="Times New Roman"/>
                <w:b/>
                <w:sz w:val="20"/>
                <w:szCs w:val="20"/>
              </w:rPr>
            </w:pPr>
          </w:p>
        </w:tc>
        <w:tc>
          <w:tcPr>
            <w:tcW w:w="4253" w:type="dxa"/>
            <w:shd w:val="clear" w:color="auto" w:fill="BFBFBF" w:themeFill="background1" w:themeFillShade="BF"/>
          </w:tcPr>
          <w:p w:rsidR="00EB4529" w:rsidRPr="00705122" w:rsidRDefault="00EB4529" w:rsidP="00EB4529">
            <w:pPr>
              <w:ind w:firstLine="0"/>
              <w:rPr>
                <w:rFonts w:ascii="Times New Roman" w:hAnsi="Times New Roman" w:cs="Times New Roman"/>
                <w:b/>
                <w:sz w:val="20"/>
                <w:szCs w:val="20"/>
              </w:rPr>
            </w:pPr>
          </w:p>
        </w:tc>
        <w:tc>
          <w:tcPr>
            <w:tcW w:w="1417" w:type="dxa"/>
            <w:shd w:val="clear" w:color="auto" w:fill="BFBFBF" w:themeFill="background1" w:themeFillShade="BF"/>
          </w:tcPr>
          <w:p w:rsidR="00EB4529" w:rsidRPr="00705122" w:rsidRDefault="00EB4529" w:rsidP="00EB4529">
            <w:pPr>
              <w:ind w:firstLine="0"/>
              <w:rPr>
                <w:rFonts w:ascii="Times New Roman" w:hAnsi="Times New Roman" w:cs="Times New Roman"/>
                <w:b/>
                <w:sz w:val="20"/>
                <w:szCs w:val="20"/>
              </w:rPr>
            </w:pPr>
          </w:p>
        </w:tc>
      </w:tr>
    </w:tbl>
    <w:p w:rsidR="00415433" w:rsidRDefault="00415433">
      <w:pPr>
        <w:rPr>
          <w:rFonts w:ascii="Times New Roman" w:hAnsi="Times New Roman" w:cs="Times New Roman"/>
          <w:sz w:val="24"/>
          <w:szCs w:val="24"/>
        </w:rPr>
      </w:pPr>
    </w:p>
    <w:p w:rsidR="00415433" w:rsidRDefault="00415433">
      <w:pPr>
        <w:rPr>
          <w:rFonts w:ascii="Times New Roman" w:hAnsi="Times New Roman" w:cs="Times New Roman"/>
          <w:sz w:val="24"/>
          <w:szCs w:val="24"/>
        </w:rPr>
      </w:pPr>
    </w:p>
    <w:p w:rsidR="00E44FFD" w:rsidRDefault="00E44FFD">
      <w:pPr>
        <w:rPr>
          <w:rFonts w:ascii="Times New Roman" w:hAnsi="Times New Roman" w:cs="Times New Roman"/>
          <w:sz w:val="24"/>
          <w:szCs w:val="24"/>
        </w:rPr>
      </w:pPr>
    </w:p>
    <w:p w:rsidR="00E44FFD" w:rsidRDefault="00E44FFD">
      <w:pPr>
        <w:rPr>
          <w:rFonts w:ascii="Times New Roman" w:hAnsi="Times New Roman" w:cs="Times New Roman"/>
          <w:sz w:val="24"/>
          <w:szCs w:val="24"/>
        </w:rPr>
      </w:pPr>
      <w:r>
        <w:rPr>
          <w:rFonts w:ascii="Times New Roman" w:hAnsi="Times New Roman" w:cs="Times New Roman"/>
          <w:sz w:val="24"/>
          <w:szCs w:val="24"/>
        </w:rPr>
        <w:br w:type="page"/>
      </w:r>
    </w:p>
    <w:p w:rsidR="00E44FFD" w:rsidRDefault="00E44FFD">
      <w:pPr>
        <w:rPr>
          <w:rFonts w:ascii="Times New Roman" w:hAnsi="Times New Roman" w:cs="Times New Roman"/>
          <w:sz w:val="24"/>
          <w:szCs w:val="24"/>
        </w:rPr>
      </w:pPr>
    </w:p>
    <w:p w:rsidR="00BC4C6D" w:rsidRPr="0082156E" w:rsidRDefault="00415433" w:rsidP="00BC4C6D">
      <w:pPr>
        <w:jc w:val="center"/>
        <w:rPr>
          <w:rFonts w:ascii="Times New Roman" w:hAnsi="Times New Roman" w:cs="Times New Roman"/>
          <w:b/>
          <w:sz w:val="24"/>
          <w:szCs w:val="24"/>
        </w:rPr>
      </w:pPr>
      <w:r>
        <w:rPr>
          <w:rFonts w:ascii="Times New Roman" w:hAnsi="Times New Roman" w:cs="Times New Roman"/>
          <w:b/>
          <w:sz w:val="24"/>
          <w:szCs w:val="24"/>
        </w:rPr>
        <w:t>VŠ</w:t>
      </w:r>
      <w:r w:rsidR="00BC4C6D" w:rsidRPr="0082156E">
        <w:rPr>
          <w:rFonts w:ascii="Times New Roman" w:hAnsi="Times New Roman" w:cs="Times New Roman"/>
          <w:b/>
          <w:sz w:val="24"/>
          <w:szCs w:val="24"/>
        </w:rPr>
        <w:t xml:space="preserve">Į KLAIPĖDOS RAJONO </w:t>
      </w:r>
      <w:r w:rsidR="00BC4C6D" w:rsidRPr="00915C46">
        <w:rPr>
          <w:rFonts w:ascii="Times New Roman" w:hAnsi="Times New Roman" w:cs="Times New Roman"/>
          <w:b/>
          <w:sz w:val="24"/>
          <w:szCs w:val="24"/>
        </w:rPr>
        <w:t xml:space="preserve">SAVIVALDYBĖS </w:t>
      </w:r>
      <w:r w:rsidR="00BC4C6D" w:rsidRPr="00915C46">
        <w:rPr>
          <w:rFonts w:ascii="Times New Roman" w:hAnsi="Times New Roman" w:cs="Times New Roman"/>
          <w:b/>
          <w:sz w:val="28"/>
          <w:szCs w:val="28"/>
        </w:rPr>
        <w:t>P</w:t>
      </w:r>
      <w:r w:rsidR="001A30A8" w:rsidRPr="00915C46">
        <w:rPr>
          <w:rFonts w:ascii="Times New Roman" w:hAnsi="Times New Roman" w:cs="Times New Roman"/>
          <w:b/>
          <w:sz w:val="28"/>
          <w:szCs w:val="28"/>
        </w:rPr>
        <w:t>AUPIŲ</w:t>
      </w:r>
      <w:r w:rsidR="00BC4C6D" w:rsidRPr="00915C46">
        <w:rPr>
          <w:rFonts w:ascii="Times New Roman" w:hAnsi="Times New Roman" w:cs="Times New Roman"/>
          <w:b/>
          <w:sz w:val="28"/>
          <w:szCs w:val="28"/>
        </w:rPr>
        <w:t xml:space="preserve"> PSPC</w:t>
      </w:r>
      <w:r w:rsidR="00BC4C6D" w:rsidRPr="0082156E">
        <w:rPr>
          <w:rFonts w:ascii="Times New Roman" w:hAnsi="Times New Roman" w:cs="Times New Roman"/>
          <w:b/>
          <w:sz w:val="24"/>
          <w:szCs w:val="24"/>
        </w:rPr>
        <w:t xml:space="preserve"> 201</w:t>
      </w:r>
      <w:r w:rsidR="00FB5933">
        <w:rPr>
          <w:rFonts w:ascii="Times New Roman" w:hAnsi="Times New Roman" w:cs="Times New Roman"/>
          <w:b/>
          <w:sz w:val="24"/>
          <w:szCs w:val="24"/>
        </w:rPr>
        <w:t>6</w:t>
      </w:r>
      <w:r w:rsidR="00BC4C6D" w:rsidRPr="0082156E">
        <w:rPr>
          <w:rFonts w:ascii="Times New Roman" w:hAnsi="Times New Roman" w:cs="Times New Roman"/>
          <w:b/>
          <w:sz w:val="24"/>
          <w:szCs w:val="24"/>
        </w:rPr>
        <w:t xml:space="preserve"> METŲ </w:t>
      </w:r>
      <w:r w:rsidR="00256A76">
        <w:rPr>
          <w:rFonts w:ascii="Times New Roman" w:hAnsi="Times New Roman" w:cs="Times New Roman"/>
          <w:b/>
          <w:sz w:val="24"/>
          <w:szCs w:val="24"/>
        </w:rPr>
        <w:t xml:space="preserve">SIEKTINŲ </w:t>
      </w:r>
      <w:r w:rsidR="00BC4C6D" w:rsidRPr="0082156E">
        <w:rPr>
          <w:rFonts w:ascii="Times New Roman" w:hAnsi="Times New Roman" w:cs="Times New Roman"/>
          <w:b/>
          <w:sz w:val="24"/>
          <w:szCs w:val="24"/>
        </w:rPr>
        <w:t>VEIKLOS UŽDUO</w:t>
      </w:r>
      <w:r w:rsidR="00256A76">
        <w:rPr>
          <w:rFonts w:ascii="Times New Roman" w:hAnsi="Times New Roman" w:cs="Times New Roman"/>
          <w:b/>
          <w:sz w:val="24"/>
          <w:szCs w:val="24"/>
        </w:rPr>
        <w:t xml:space="preserve">ČIŲ </w:t>
      </w:r>
      <w:r w:rsidR="00096B17">
        <w:rPr>
          <w:rFonts w:ascii="Times New Roman" w:hAnsi="Times New Roman" w:cs="Times New Roman"/>
          <w:b/>
          <w:sz w:val="24"/>
          <w:szCs w:val="24"/>
        </w:rPr>
        <w:t>PROJEKTAS</w:t>
      </w:r>
    </w:p>
    <w:p w:rsidR="00BC4C6D" w:rsidRPr="0082156E" w:rsidRDefault="00BC4C6D" w:rsidP="00BC4C6D">
      <w:pPr>
        <w:rPr>
          <w:rFonts w:ascii="Times New Roman" w:hAnsi="Times New Roman" w:cs="Times New Roman"/>
          <w:b/>
          <w:sz w:val="24"/>
          <w:szCs w:val="24"/>
        </w:rPr>
      </w:pPr>
    </w:p>
    <w:tbl>
      <w:tblPr>
        <w:tblStyle w:val="Lentelstinklelis"/>
        <w:tblW w:w="0" w:type="auto"/>
        <w:tblLook w:val="04A0" w:firstRow="1" w:lastRow="0" w:firstColumn="1" w:lastColumn="0" w:noHBand="0" w:noVBand="1"/>
      </w:tblPr>
      <w:tblGrid>
        <w:gridCol w:w="666"/>
        <w:gridCol w:w="3796"/>
        <w:gridCol w:w="972"/>
        <w:gridCol w:w="4705"/>
        <w:gridCol w:w="4111"/>
        <w:gridCol w:w="1417"/>
      </w:tblGrid>
      <w:tr w:rsidR="00E44FFD" w:rsidTr="00D07ADA">
        <w:tc>
          <w:tcPr>
            <w:tcW w:w="10139" w:type="dxa"/>
            <w:gridSpan w:val="4"/>
          </w:tcPr>
          <w:p w:rsidR="00E44FFD" w:rsidRDefault="00E44FFD" w:rsidP="00E44FFD">
            <w:pPr>
              <w:ind w:firstLine="0"/>
              <w:rPr>
                <w:rFonts w:ascii="Times New Roman" w:hAnsi="Times New Roman" w:cs="Times New Roman"/>
                <w:b/>
                <w:sz w:val="20"/>
                <w:szCs w:val="20"/>
              </w:rPr>
            </w:pPr>
            <w:r w:rsidRPr="008032F8">
              <w:rPr>
                <w:rFonts w:ascii="Times New Roman" w:hAnsi="Times New Roman" w:cs="Times New Roman"/>
                <w:b/>
                <w:sz w:val="20"/>
                <w:szCs w:val="20"/>
              </w:rPr>
              <w:t>Siūlomas pr</w:t>
            </w:r>
            <w:r>
              <w:rPr>
                <w:rFonts w:ascii="Times New Roman" w:hAnsi="Times New Roman" w:cs="Times New Roman"/>
                <w:b/>
                <w:sz w:val="20"/>
                <w:szCs w:val="20"/>
              </w:rPr>
              <w:t>o</w:t>
            </w:r>
            <w:r w:rsidRPr="008032F8">
              <w:rPr>
                <w:rFonts w:ascii="Times New Roman" w:hAnsi="Times New Roman" w:cs="Times New Roman"/>
                <w:b/>
                <w:sz w:val="20"/>
                <w:szCs w:val="20"/>
              </w:rPr>
              <w:t>jektas, kuris aptartas su įstaigų vadovais</w:t>
            </w:r>
            <w:r>
              <w:rPr>
                <w:rFonts w:ascii="Times New Roman" w:hAnsi="Times New Roman" w:cs="Times New Roman"/>
                <w:b/>
                <w:sz w:val="20"/>
                <w:szCs w:val="20"/>
              </w:rPr>
              <w:t xml:space="preserve"> 2016-04-06</w:t>
            </w:r>
          </w:p>
          <w:p w:rsidR="00E44FFD" w:rsidRDefault="00E44FFD" w:rsidP="001A0A8C">
            <w:pPr>
              <w:ind w:firstLine="0"/>
              <w:rPr>
                <w:rFonts w:ascii="Times New Roman" w:hAnsi="Times New Roman" w:cs="Times New Roman"/>
                <w:sz w:val="20"/>
                <w:szCs w:val="20"/>
              </w:rPr>
            </w:pPr>
          </w:p>
        </w:tc>
        <w:tc>
          <w:tcPr>
            <w:tcW w:w="5528" w:type="dxa"/>
            <w:gridSpan w:val="2"/>
          </w:tcPr>
          <w:p w:rsidR="00E44FFD" w:rsidRDefault="00E44FFD" w:rsidP="00E44FFD">
            <w:pPr>
              <w:ind w:firstLine="0"/>
              <w:rPr>
                <w:rFonts w:ascii="Times New Roman" w:hAnsi="Times New Roman" w:cs="Times New Roman"/>
                <w:sz w:val="20"/>
                <w:szCs w:val="20"/>
              </w:rPr>
            </w:pPr>
            <w:r w:rsidRPr="00C45EE4">
              <w:rPr>
                <w:rFonts w:ascii="Times New Roman" w:hAnsi="Times New Roman" w:cs="Times New Roman"/>
                <w:sz w:val="20"/>
                <w:szCs w:val="20"/>
                <w:highlight w:val="yellow"/>
              </w:rPr>
              <w:t>P</w:t>
            </w:r>
            <w:r>
              <w:rPr>
                <w:rFonts w:ascii="Times New Roman" w:hAnsi="Times New Roman" w:cs="Times New Roman"/>
                <w:sz w:val="20"/>
                <w:szCs w:val="20"/>
                <w:highlight w:val="yellow"/>
              </w:rPr>
              <w:t>aupių</w:t>
            </w:r>
            <w:r w:rsidRPr="00C45EE4">
              <w:rPr>
                <w:rFonts w:ascii="Times New Roman" w:hAnsi="Times New Roman" w:cs="Times New Roman"/>
                <w:sz w:val="20"/>
                <w:szCs w:val="20"/>
                <w:highlight w:val="yellow"/>
              </w:rPr>
              <w:t xml:space="preserve"> PSPC pateiktas projektas 2016-0</w:t>
            </w:r>
            <w:r>
              <w:rPr>
                <w:rFonts w:ascii="Times New Roman" w:hAnsi="Times New Roman" w:cs="Times New Roman"/>
                <w:sz w:val="20"/>
                <w:szCs w:val="20"/>
                <w:highlight w:val="yellow"/>
              </w:rPr>
              <w:t>4</w:t>
            </w:r>
            <w:r w:rsidRPr="00C45EE4">
              <w:rPr>
                <w:rFonts w:ascii="Times New Roman" w:hAnsi="Times New Roman" w:cs="Times New Roman"/>
                <w:sz w:val="20"/>
                <w:szCs w:val="20"/>
                <w:highlight w:val="yellow"/>
              </w:rPr>
              <w:t>-</w:t>
            </w:r>
            <w:r>
              <w:rPr>
                <w:rFonts w:ascii="Times New Roman" w:hAnsi="Times New Roman" w:cs="Times New Roman"/>
                <w:sz w:val="20"/>
                <w:szCs w:val="20"/>
                <w:highlight w:val="yellow"/>
              </w:rPr>
              <w:t>07</w:t>
            </w:r>
            <w:r w:rsidRPr="00C45EE4">
              <w:rPr>
                <w:rFonts w:ascii="Times New Roman" w:hAnsi="Times New Roman" w:cs="Times New Roman"/>
                <w:sz w:val="20"/>
                <w:szCs w:val="20"/>
                <w:highlight w:val="yellow"/>
              </w:rPr>
              <w:t xml:space="preserve"> raštu Nr</w:t>
            </w:r>
            <w:r w:rsidRPr="00E44FFD">
              <w:rPr>
                <w:rFonts w:ascii="Times New Roman" w:hAnsi="Times New Roman" w:cs="Times New Roman"/>
                <w:sz w:val="20"/>
                <w:szCs w:val="20"/>
                <w:highlight w:val="yellow"/>
              </w:rPr>
              <w:t>.S-63</w:t>
            </w:r>
          </w:p>
        </w:tc>
      </w:tr>
      <w:tr w:rsidR="00E44FFD" w:rsidTr="00D07ADA">
        <w:tc>
          <w:tcPr>
            <w:tcW w:w="666" w:type="dxa"/>
          </w:tcPr>
          <w:p w:rsidR="00E44FFD" w:rsidRPr="00DC59A6" w:rsidRDefault="00E44FFD" w:rsidP="001A0A8C">
            <w:pPr>
              <w:ind w:firstLine="0"/>
              <w:rPr>
                <w:rFonts w:ascii="Times New Roman" w:hAnsi="Times New Roman" w:cs="Times New Roman"/>
                <w:sz w:val="20"/>
                <w:szCs w:val="20"/>
              </w:rPr>
            </w:pPr>
            <w:r>
              <w:rPr>
                <w:rFonts w:ascii="Times New Roman" w:hAnsi="Times New Roman" w:cs="Times New Roman"/>
                <w:sz w:val="20"/>
                <w:szCs w:val="20"/>
              </w:rPr>
              <w:t>Eil. Nr.</w:t>
            </w:r>
          </w:p>
        </w:tc>
        <w:tc>
          <w:tcPr>
            <w:tcW w:w="3796" w:type="dxa"/>
          </w:tcPr>
          <w:p w:rsidR="00E44FFD" w:rsidRPr="00DC59A6" w:rsidRDefault="00E44FFD" w:rsidP="001A0A8C">
            <w:pPr>
              <w:ind w:firstLine="0"/>
              <w:rPr>
                <w:rFonts w:ascii="Times New Roman" w:hAnsi="Times New Roman" w:cs="Times New Roman"/>
                <w:sz w:val="20"/>
                <w:szCs w:val="20"/>
              </w:rPr>
            </w:pPr>
            <w:r>
              <w:rPr>
                <w:rFonts w:ascii="Times New Roman" w:hAnsi="Times New Roman" w:cs="Times New Roman"/>
                <w:sz w:val="20"/>
                <w:szCs w:val="20"/>
              </w:rPr>
              <w:t>Rodiklio pavadinimas</w:t>
            </w:r>
          </w:p>
        </w:tc>
        <w:tc>
          <w:tcPr>
            <w:tcW w:w="972" w:type="dxa"/>
          </w:tcPr>
          <w:p w:rsidR="00E44FFD" w:rsidRPr="00DC59A6" w:rsidRDefault="00E44FFD" w:rsidP="001A0A8C">
            <w:pPr>
              <w:ind w:firstLine="0"/>
              <w:rPr>
                <w:rFonts w:ascii="Times New Roman" w:hAnsi="Times New Roman" w:cs="Times New Roman"/>
                <w:sz w:val="20"/>
                <w:szCs w:val="20"/>
              </w:rPr>
            </w:pPr>
            <w:r>
              <w:rPr>
                <w:rFonts w:ascii="Times New Roman" w:hAnsi="Times New Roman" w:cs="Times New Roman"/>
                <w:sz w:val="20"/>
                <w:szCs w:val="20"/>
              </w:rPr>
              <w:t>Vertė balais</w:t>
            </w:r>
          </w:p>
        </w:tc>
        <w:tc>
          <w:tcPr>
            <w:tcW w:w="4705" w:type="dxa"/>
          </w:tcPr>
          <w:p w:rsidR="00E44FFD" w:rsidRPr="00DC59A6" w:rsidRDefault="00E44FFD" w:rsidP="001A0A8C">
            <w:pPr>
              <w:ind w:firstLine="0"/>
              <w:rPr>
                <w:rFonts w:ascii="Times New Roman" w:hAnsi="Times New Roman" w:cs="Times New Roman"/>
                <w:sz w:val="20"/>
                <w:szCs w:val="20"/>
              </w:rPr>
            </w:pPr>
            <w:r>
              <w:rPr>
                <w:rFonts w:ascii="Times New Roman" w:hAnsi="Times New Roman" w:cs="Times New Roman"/>
                <w:sz w:val="20"/>
                <w:szCs w:val="20"/>
              </w:rPr>
              <w:t>Siektina rodiklio reikšmė</w:t>
            </w:r>
          </w:p>
        </w:tc>
        <w:tc>
          <w:tcPr>
            <w:tcW w:w="4111" w:type="dxa"/>
            <w:shd w:val="clear" w:color="auto" w:fill="D9D9D9" w:themeFill="background1" w:themeFillShade="D9"/>
          </w:tcPr>
          <w:p w:rsidR="00E44FFD" w:rsidRPr="00DC59A6" w:rsidRDefault="00E44FFD" w:rsidP="001A0A8C">
            <w:pPr>
              <w:ind w:firstLine="0"/>
              <w:rPr>
                <w:rFonts w:ascii="Times New Roman" w:hAnsi="Times New Roman" w:cs="Times New Roman"/>
                <w:sz w:val="20"/>
                <w:szCs w:val="20"/>
              </w:rPr>
            </w:pPr>
            <w:r>
              <w:rPr>
                <w:rFonts w:ascii="Times New Roman" w:hAnsi="Times New Roman" w:cs="Times New Roman"/>
                <w:sz w:val="20"/>
                <w:szCs w:val="20"/>
              </w:rPr>
              <w:t>Įstaigos siūloma siektina rodiklio reikšmė</w:t>
            </w:r>
          </w:p>
        </w:tc>
        <w:tc>
          <w:tcPr>
            <w:tcW w:w="1417" w:type="dxa"/>
            <w:shd w:val="clear" w:color="auto" w:fill="D9D9D9" w:themeFill="background1" w:themeFillShade="D9"/>
          </w:tcPr>
          <w:p w:rsidR="00E44FFD" w:rsidRPr="00DC59A6" w:rsidRDefault="00E44FFD" w:rsidP="001A0A8C">
            <w:pPr>
              <w:ind w:firstLine="0"/>
              <w:rPr>
                <w:rFonts w:ascii="Times New Roman" w:hAnsi="Times New Roman" w:cs="Times New Roman"/>
                <w:sz w:val="20"/>
                <w:szCs w:val="20"/>
              </w:rPr>
            </w:pPr>
            <w:r>
              <w:rPr>
                <w:rFonts w:ascii="Times New Roman" w:hAnsi="Times New Roman" w:cs="Times New Roman"/>
                <w:sz w:val="20"/>
                <w:szCs w:val="20"/>
              </w:rPr>
              <w:t>Vertė balais</w:t>
            </w:r>
          </w:p>
        </w:tc>
      </w:tr>
      <w:tr w:rsidR="00BC4C6D" w:rsidTr="00D07ADA">
        <w:tc>
          <w:tcPr>
            <w:tcW w:w="15667" w:type="dxa"/>
            <w:gridSpan w:val="6"/>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I. Kiekybiniai rodikliai</w:t>
            </w:r>
          </w:p>
        </w:tc>
      </w:tr>
      <w:tr w:rsidR="00BC4C6D" w:rsidTr="00D07ADA">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1.</w:t>
            </w:r>
          </w:p>
        </w:tc>
        <w:tc>
          <w:tcPr>
            <w:tcW w:w="379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Finansinis veiklos rezultatas</w:t>
            </w:r>
          </w:p>
        </w:tc>
        <w:tc>
          <w:tcPr>
            <w:tcW w:w="972" w:type="dxa"/>
          </w:tcPr>
          <w:p w:rsidR="00BC4C6D" w:rsidRPr="005B281D" w:rsidRDefault="00BC4C6D" w:rsidP="00BD4FBC">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teigiamas</w:t>
            </w:r>
          </w:p>
        </w:tc>
        <w:tc>
          <w:tcPr>
            <w:tcW w:w="4111" w:type="dxa"/>
            <w:shd w:val="clear" w:color="auto" w:fill="D9D9D9" w:themeFill="background1" w:themeFillShade="D9"/>
          </w:tcPr>
          <w:p w:rsidR="00BC4C6D"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Teigiamas</w:t>
            </w:r>
            <w:r w:rsidR="005C0AE1">
              <w:rPr>
                <w:rFonts w:ascii="Times New Roman" w:hAnsi="Times New Roman" w:cs="Times New Roman"/>
                <w:sz w:val="20"/>
                <w:szCs w:val="20"/>
              </w:rPr>
              <w:t xml:space="preserve"> </w:t>
            </w:r>
          </w:p>
          <w:p w:rsidR="00BC4C6D" w:rsidRPr="00DC59A6" w:rsidRDefault="00BC4C6D"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BC4C6D" w:rsidRPr="00201228" w:rsidRDefault="00BC4C6D" w:rsidP="00BD4FBC">
            <w:pPr>
              <w:ind w:firstLine="0"/>
              <w:rPr>
                <w:rFonts w:ascii="Times New Roman" w:hAnsi="Times New Roman" w:cs="Times New Roman"/>
                <w:b/>
                <w:sz w:val="20"/>
                <w:szCs w:val="20"/>
              </w:rPr>
            </w:pPr>
            <w:r w:rsidRPr="00201228">
              <w:rPr>
                <w:rFonts w:ascii="Times New Roman" w:hAnsi="Times New Roman" w:cs="Times New Roman"/>
                <w:b/>
                <w:sz w:val="20"/>
                <w:szCs w:val="20"/>
              </w:rPr>
              <w:t>10</w:t>
            </w:r>
          </w:p>
        </w:tc>
      </w:tr>
      <w:tr w:rsidR="00BC4C6D" w:rsidTr="00D07ADA">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379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Įstaigos sąnaudos darbo užmokesčiui ir socialinėms įmokoms dalis nuo visų įstaigos pajamų (procentais)</w:t>
            </w:r>
          </w:p>
        </w:tc>
        <w:tc>
          <w:tcPr>
            <w:tcW w:w="972" w:type="dxa"/>
          </w:tcPr>
          <w:p w:rsidR="00BC4C6D" w:rsidRPr="005B281D" w:rsidRDefault="00BC4C6D" w:rsidP="00BD4FBC">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Ne daugiau 75 proc.</w:t>
            </w:r>
          </w:p>
        </w:tc>
        <w:tc>
          <w:tcPr>
            <w:tcW w:w="4111" w:type="dxa"/>
            <w:shd w:val="clear" w:color="auto" w:fill="D9D9D9" w:themeFill="background1" w:themeFillShade="D9"/>
          </w:tcPr>
          <w:p w:rsidR="00BC4C6D" w:rsidRPr="00DC59A6" w:rsidRDefault="00D842DA" w:rsidP="005C0AE1">
            <w:pPr>
              <w:ind w:firstLine="0"/>
              <w:rPr>
                <w:rFonts w:ascii="Times New Roman" w:hAnsi="Times New Roman" w:cs="Times New Roman"/>
                <w:sz w:val="20"/>
                <w:szCs w:val="20"/>
              </w:rPr>
            </w:pPr>
            <w:r>
              <w:rPr>
                <w:rFonts w:ascii="Times New Roman" w:hAnsi="Times New Roman" w:cs="Times New Roman"/>
                <w:sz w:val="20"/>
                <w:szCs w:val="20"/>
              </w:rPr>
              <w:t>Ne daugiau 75 proc.</w:t>
            </w:r>
          </w:p>
        </w:tc>
        <w:tc>
          <w:tcPr>
            <w:tcW w:w="1417" w:type="dxa"/>
            <w:shd w:val="clear" w:color="auto" w:fill="D9D9D9" w:themeFill="background1" w:themeFillShade="D9"/>
          </w:tcPr>
          <w:p w:rsidR="00BC4C6D" w:rsidRPr="00201228" w:rsidRDefault="00BC4C6D" w:rsidP="00BD4FBC">
            <w:pPr>
              <w:ind w:firstLine="0"/>
              <w:rPr>
                <w:rFonts w:ascii="Times New Roman" w:hAnsi="Times New Roman" w:cs="Times New Roman"/>
                <w:b/>
                <w:sz w:val="20"/>
                <w:szCs w:val="20"/>
              </w:rPr>
            </w:pPr>
            <w:r w:rsidRPr="00201228">
              <w:rPr>
                <w:rFonts w:ascii="Times New Roman" w:hAnsi="Times New Roman" w:cs="Times New Roman"/>
                <w:b/>
                <w:sz w:val="20"/>
                <w:szCs w:val="20"/>
              </w:rPr>
              <w:t>10</w:t>
            </w:r>
          </w:p>
        </w:tc>
      </w:tr>
      <w:tr w:rsidR="00BC4C6D" w:rsidTr="00D07ADA">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3.</w:t>
            </w:r>
          </w:p>
        </w:tc>
        <w:tc>
          <w:tcPr>
            <w:tcW w:w="3796" w:type="dxa"/>
          </w:tcPr>
          <w:p w:rsidR="00BC4C6D" w:rsidRPr="005B281D" w:rsidRDefault="00BC4C6D" w:rsidP="00BD4FBC">
            <w:pPr>
              <w:ind w:firstLine="0"/>
              <w:rPr>
                <w:rFonts w:ascii="Times New Roman" w:hAnsi="Times New Roman" w:cs="Times New Roman"/>
                <w:i/>
                <w:sz w:val="20"/>
                <w:szCs w:val="20"/>
              </w:rPr>
            </w:pPr>
            <w:r w:rsidRPr="005B281D">
              <w:rPr>
                <w:rFonts w:ascii="Times New Roman" w:hAnsi="Times New Roman" w:cs="Times New Roman"/>
                <w:i/>
                <w:sz w:val="20"/>
                <w:szCs w:val="20"/>
              </w:rPr>
              <w:t>Papildomų finansavimo šaltinių pritraukimas</w:t>
            </w:r>
          </w:p>
        </w:tc>
        <w:tc>
          <w:tcPr>
            <w:tcW w:w="972" w:type="dxa"/>
          </w:tcPr>
          <w:p w:rsidR="00BC4C6D" w:rsidRPr="005B281D" w:rsidRDefault="00BC4C6D" w:rsidP="00BD4FBC">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tcPr>
          <w:p w:rsidR="00BC4C6D" w:rsidRPr="00DC59A6" w:rsidRDefault="00BC4C6D"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BC4C6D" w:rsidRPr="00201228" w:rsidRDefault="00D842DA" w:rsidP="00BD4FBC">
            <w:pPr>
              <w:ind w:firstLine="0"/>
              <w:rPr>
                <w:rFonts w:ascii="Times New Roman" w:hAnsi="Times New Roman" w:cs="Times New Roman"/>
                <w:b/>
                <w:sz w:val="20"/>
                <w:szCs w:val="20"/>
              </w:rPr>
            </w:pPr>
            <w:r>
              <w:rPr>
                <w:rFonts w:ascii="Times New Roman" w:hAnsi="Times New Roman" w:cs="Times New Roman"/>
                <w:b/>
                <w:sz w:val="20"/>
                <w:szCs w:val="20"/>
              </w:rPr>
              <w:t>10</w:t>
            </w:r>
          </w:p>
        </w:tc>
      </w:tr>
      <w:tr w:rsidR="00BC4C6D" w:rsidTr="00D07ADA">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3.1.</w:t>
            </w:r>
          </w:p>
        </w:tc>
        <w:tc>
          <w:tcPr>
            <w:tcW w:w="379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Už suteiktas mokamas paslaugas</w:t>
            </w:r>
          </w:p>
        </w:tc>
        <w:tc>
          <w:tcPr>
            <w:tcW w:w="972"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5</w:t>
            </w:r>
          </w:p>
        </w:tc>
        <w:tc>
          <w:tcPr>
            <w:tcW w:w="4705" w:type="dxa"/>
          </w:tcPr>
          <w:p w:rsidR="00BC4C6D" w:rsidRPr="00DC59A6" w:rsidRDefault="00BC4C6D" w:rsidP="00D842DA">
            <w:pPr>
              <w:ind w:firstLine="0"/>
              <w:rPr>
                <w:rFonts w:ascii="Times New Roman" w:hAnsi="Times New Roman" w:cs="Times New Roman"/>
                <w:sz w:val="20"/>
                <w:szCs w:val="20"/>
              </w:rPr>
            </w:pPr>
            <w:r>
              <w:rPr>
                <w:rFonts w:ascii="Times New Roman" w:hAnsi="Times New Roman" w:cs="Times New Roman"/>
                <w:sz w:val="20"/>
                <w:szCs w:val="20"/>
              </w:rPr>
              <w:t xml:space="preserve">Ne mažiau </w:t>
            </w:r>
            <w:r w:rsidR="00D842DA">
              <w:rPr>
                <w:rFonts w:ascii="Times New Roman" w:hAnsi="Times New Roman" w:cs="Times New Roman"/>
                <w:sz w:val="20"/>
                <w:szCs w:val="20"/>
              </w:rPr>
              <w:t>9</w:t>
            </w:r>
            <w:r>
              <w:rPr>
                <w:rFonts w:ascii="Times New Roman" w:hAnsi="Times New Roman" w:cs="Times New Roman"/>
                <w:sz w:val="20"/>
                <w:szCs w:val="20"/>
              </w:rPr>
              <w:t xml:space="preserve"> proc. bendrų įstaigos pajamų</w:t>
            </w:r>
          </w:p>
        </w:tc>
        <w:tc>
          <w:tcPr>
            <w:tcW w:w="4111" w:type="dxa"/>
            <w:shd w:val="clear" w:color="auto" w:fill="D9D9D9" w:themeFill="background1" w:themeFillShade="D9"/>
          </w:tcPr>
          <w:p w:rsidR="00BC4C6D" w:rsidRPr="00DC59A6"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Ne mažiau 9 proc. bendrų įstaigos pajamų</w:t>
            </w:r>
          </w:p>
        </w:tc>
        <w:tc>
          <w:tcPr>
            <w:tcW w:w="1417" w:type="dxa"/>
            <w:shd w:val="clear" w:color="auto" w:fill="D9D9D9" w:themeFill="background1" w:themeFillShade="D9"/>
          </w:tcPr>
          <w:p w:rsidR="00BC4C6D" w:rsidRPr="007C28BB" w:rsidRDefault="00D842DA" w:rsidP="00BD4FBC">
            <w:pPr>
              <w:ind w:firstLine="0"/>
              <w:rPr>
                <w:rFonts w:ascii="Times New Roman" w:hAnsi="Times New Roman" w:cs="Times New Roman"/>
                <w:b/>
                <w:sz w:val="20"/>
                <w:szCs w:val="20"/>
              </w:rPr>
            </w:pPr>
            <w:r>
              <w:rPr>
                <w:rFonts w:ascii="Times New Roman" w:hAnsi="Times New Roman" w:cs="Times New Roman"/>
                <w:b/>
                <w:sz w:val="20"/>
                <w:szCs w:val="20"/>
              </w:rPr>
              <w:t>5</w:t>
            </w:r>
          </w:p>
        </w:tc>
      </w:tr>
      <w:tr w:rsidR="00BC4C6D" w:rsidTr="00D07ADA">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 xml:space="preserve">3.2. </w:t>
            </w:r>
          </w:p>
        </w:tc>
        <w:tc>
          <w:tcPr>
            <w:tcW w:w="379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Investiciniai projektai, struktūriniai fondai, kiti finansavimo šaltiniai</w:t>
            </w:r>
          </w:p>
        </w:tc>
        <w:tc>
          <w:tcPr>
            <w:tcW w:w="972" w:type="dxa"/>
          </w:tcPr>
          <w:p w:rsidR="00BC4C6D" w:rsidRPr="00DC59A6"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3</w:t>
            </w:r>
          </w:p>
        </w:tc>
        <w:tc>
          <w:tcPr>
            <w:tcW w:w="4705" w:type="dxa"/>
          </w:tcPr>
          <w:p w:rsidR="00BC4C6D" w:rsidRPr="00DC59A6" w:rsidRDefault="00BC4C6D"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BC4C6D" w:rsidRPr="00DC59A6"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5</w:t>
            </w:r>
          </w:p>
        </w:tc>
      </w:tr>
      <w:tr w:rsidR="00D842DA" w:rsidTr="00D07ADA">
        <w:tc>
          <w:tcPr>
            <w:tcW w:w="666" w:type="dxa"/>
          </w:tcPr>
          <w:p w:rsidR="00D842DA"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3.3.</w:t>
            </w:r>
          </w:p>
        </w:tc>
        <w:tc>
          <w:tcPr>
            <w:tcW w:w="3796" w:type="dxa"/>
          </w:tcPr>
          <w:p w:rsidR="00D842DA"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Kiti finansavimo šaltiniai</w:t>
            </w:r>
          </w:p>
        </w:tc>
        <w:tc>
          <w:tcPr>
            <w:tcW w:w="972" w:type="dxa"/>
          </w:tcPr>
          <w:p w:rsidR="00D842DA"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D842DA" w:rsidRPr="00DC59A6" w:rsidRDefault="00D842DA"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D842DA"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Nebuvo numatyta</w:t>
            </w:r>
          </w:p>
        </w:tc>
        <w:tc>
          <w:tcPr>
            <w:tcW w:w="1417" w:type="dxa"/>
            <w:shd w:val="clear" w:color="auto" w:fill="D9D9D9" w:themeFill="background1" w:themeFillShade="D9"/>
          </w:tcPr>
          <w:p w:rsidR="00D842DA" w:rsidRPr="00DC59A6" w:rsidRDefault="00D842DA" w:rsidP="00BD4FBC">
            <w:pPr>
              <w:ind w:firstLine="0"/>
              <w:rPr>
                <w:rFonts w:ascii="Times New Roman" w:hAnsi="Times New Roman" w:cs="Times New Roman"/>
                <w:sz w:val="20"/>
                <w:szCs w:val="20"/>
              </w:rPr>
            </w:pPr>
          </w:p>
        </w:tc>
      </w:tr>
      <w:tr w:rsidR="00BC4C6D" w:rsidTr="00D07ADA">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4.</w:t>
            </w:r>
          </w:p>
        </w:tc>
        <w:tc>
          <w:tcPr>
            <w:tcW w:w="379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Sutarčių su teritorine ligonių kasa vykdymas</w:t>
            </w:r>
          </w:p>
        </w:tc>
        <w:tc>
          <w:tcPr>
            <w:tcW w:w="972" w:type="dxa"/>
          </w:tcPr>
          <w:p w:rsidR="00BC4C6D" w:rsidRPr="005B281D" w:rsidRDefault="00BC4C6D" w:rsidP="00BD4FBC">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tcPr>
          <w:p w:rsidR="00BC4C6D" w:rsidRPr="00DC59A6"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4111" w:type="dxa"/>
            <w:shd w:val="clear" w:color="auto" w:fill="D9D9D9" w:themeFill="background1" w:themeFillShade="D9"/>
          </w:tcPr>
          <w:p w:rsidR="00BC4C6D" w:rsidRPr="00DC59A6" w:rsidRDefault="00D842DA" w:rsidP="00BD4FBC">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1417" w:type="dxa"/>
            <w:shd w:val="clear" w:color="auto" w:fill="D9D9D9" w:themeFill="background1" w:themeFillShade="D9"/>
          </w:tcPr>
          <w:p w:rsidR="00BC4C6D" w:rsidRPr="00201228" w:rsidRDefault="00D842DA" w:rsidP="00BD4FBC">
            <w:pPr>
              <w:ind w:firstLine="0"/>
              <w:rPr>
                <w:rFonts w:ascii="Times New Roman" w:hAnsi="Times New Roman" w:cs="Times New Roman"/>
                <w:b/>
                <w:sz w:val="20"/>
                <w:szCs w:val="20"/>
              </w:rPr>
            </w:pPr>
            <w:r>
              <w:rPr>
                <w:rFonts w:ascii="Times New Roman" w:hAnsi="Times New Roman" w:cs="Times New Roman"/>
                <w:b/>
                <w:sz w:val="20"/>
                <w:szCs w:val="20"/>
              </w:rPr>
              <w:t>10</w:t>
            </w:r>
          </w:p>
        </w:tc>
      </w:tr>
      <w:tr w:rsidR="00BC4C6D" w:rsidTr="00D07ADA">
        <w:tc>
          <w:tcPr>
            <w:tcW w:w="4462" w:type="dxa"/>
            <w:gridSpan w:val="2"/>
          </w:tcPr>
          <w:p w:rsidR="00BC4C6D" w:rsidRPr="004A4767" w:rsidRDefault="00BC4C6D" w:rsidP="00BD4FBC">
            <w:pPr>
              <w:ind w:firstLine="0"/>
              <w:jc w:val="right"/>
              <w:rPr>
                <w:rFonts w:ascii="Times New Roman" w:hAnsi="Times New Roman" w:cs="Times New Roman"/>
                <w:b/>
                <w:sz w:val="20"/>
                <w:szCs w:val="20"/>
              </w:rPr>
            </w:pPr>
            <w:r w:rsidRPr="004A4767">
              <w:rPr>
                <w:rFonts w:ascii="Times New Roman" w:hAnsi="Times New Roman" w:cs="Times New Roman"/>
                <w:b/>
                <w:sz w:val="20"/>
                <w:szCs w:val="20"/>
              </w:rPr>
              <w:t>Iš viso (1+4)</w:t>
            </w:r>
          </w:p>
        </w:tc>
        <w:tc>
          <w:tcPr>
            <w:tcW w:w="972" w:type="dxa"/>
          </w:tcPr>
          <w:p w:rsidR="00BC4C6D" w:rsidRPr="004A4767" w:rsidRDefault="00BC4C6D" w:rsidP="00BD4FBC">
            <w:pPr>
              <w:ind w:firstLine="0"/>
              <w:rPr>
                <w:rFonts w:ascii="Times New Roman" w:hAnsi="Times New Roman" w:cs="Times New Roman"/>
                <w:b/>
                <w:sz w:val="20"/>
                <w:szCs w:val="20"/>
              </w:rPr>
            </w:pPr>
            <w:r w:rsidRPr="004A4767">
              <w:rPr>
                <w:rFonts w:ascii="Times New Roman" w:hAnsi="Times New Roman" w:cs="Times New Roman"/>
                <w:b/>
                <w:sz w:val="20"/>
                <w:szCs w:val="20"/>
              </w:rPr>
              <w:t>40</w:t>
            </w:r>
          </w:p>
        </w:tc>
        <w:tc>
          <w:tcPr>
            <w:tcW w:w="4705" w:type="dxa"/>
          </w:tcPr>
          <w:p w:rsidR="00BC4C6D" w:rsidRPr="004A4767" w:rsidRDefault="00BC4C6D" w:rsidP="00BD4FBC">
            <w:pPr>
              <w:ind w:firstLine="0"/>
              <w:rPr>
                <w:rFonts w:ascii="Times New Roman" w:hAnsi="Times New Roman" w:cs="Times New Roman"/>
                <w:b/>
                <w:sz w:val="20"/>
                <w:szCs w:val="20"/>
              </w:rPr>
            </w:pPr>
          </w:p>
        </w:tc>
        <w:tc>
          <w:tcPr>
            <w:tcW w:w="4111" w:type="dxa"/>
            <w:shd w:val="clear" w:color="auto" w:fill="D9D9D9" w:themeFill="background1" w:themeFillShade="D9"/>
          </w:tcPr>
          <w:p w:rsidR="00BC4C6D" w:rsidRPr="004A4767" w:rsidRDefault="00BC4C6D" w:rsidP="00BD4FBC">
            <w:pPr>
              <w:ind w:firstLine="0"/>
              <w:rPr>
                <w:rFonts w:ascii="Times New Roman" w:hAnsi="Times New Roman" w:cs="Times New Roman"/>
                <w:b/>
                <w:sz w:val="20"/>
                <w:szCs w:val="20"/>
              </w:rPr>
            </w:pPr>
          </w:p>
        </w:tc>
        <w:tc>
          <w:tcPr>
            <w:tcW w:w="1417" w:type="dxa"/>
            <w:shd w:val="clear" w:color="auto" w:fill="D9D9D9" w:themeFill="background1" w:themeFillShade="D9"/>
          </w:tcPr>
          <w:p w:rsidR="00BC4C6D" w:rsidRPr="004A4767" w:rsidRDefault="00D842DA" w:rsidP="00BD4FBC">
            <w:pPr>
              <w:ind w:firstLine="0"/>
              <w:rPr>
                <w:rFonts w:ascii="Times New Roman" w:hAnsi="Times New Roman" w:cs="Times New Roman"/>
                <w:b/>
                <w:sz w:val="20"/>
                <w:szCs w:val="20"/>
              </w:rPr>
            </w:pPr>
            <w:r>
              <w:rPr>
                <w:rFonts w:ascii="Times New Roman" w:hAnsi="Times New Roman" w:cs="Times New Roman"/>
                <w:b/>
                <w:sz w:val="20"/>
                <w:szCs w:val="20"/>
              </w:rPr>
              <w:t>40</w:t>
            </w:r>
          </w:p>
        </w:tc>
      </w:tr>
      <w:tr w:rsidR="00BC4C6D" w:rsidTr="00D07ADA">
        <w:tc>
          <w:tcPr>
            <w:tcW w:w="15667" w:type="dxa"/>
            <w:gridSpan w:val="6"/>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II. Kokybiniai rodikliai</w:t>
            </w:r>
          </w:p>
        </w:tc>
      </w:tr>
      <w:tr w:rsidR="00BC4C6D" w:rsidTr="004F2728">
        <w:tc>
          <w:tcPr>
            <w:tcW w:w="666" w:type="dxa"/>
          </w:tcPr>
          <w:p w:rsidR="00BC4C6D" w:rsidRPr="005B281D" w:rsidRDefault="00BC4C6D" w:rsidP="00BD4FBC">
            <w:pPr>
              <w:ind w:firstLine="0"/>
              <w:rPr>
                <w:rFonts w:ascii="Times New Roman" w:hAnsi="Times New Roman" w:cs="Times New Roman"/>
                <w:i/>
                <w:sz w:val="20"/>
                <w:szCs w:val="20"/>
              </w:rPr>
            </w:pPr>
            <w:r w:rsidRPr="005B281D">
              <w:rPr>
                <w:rFonts w:ascii="Times New Roman" w:hAnsi="Times New Roman" w:cs="Times New Roman"/>
                <w:i/>
                <w:sz w:val="20"/>
                <w:szCs w:val="20"/>
              </w:rPr>
              <w:t>5.</w:t>
            </w:r>
          </w:p>
        </w:tc>
        <w:tc>
          <w:tcPr>
            <w:tcW w:w="3796" w:type="dxa"/>
          </w:tcPr>
          <w:p w:rsidR="00BC4C6D" w:rsidRPr="005B281D" w:rsidRDefault="00BC4C6D" w:rsidP="00BD4FBC">
            <w:pPr>
              <w:ind w:firstLine="0"/>
              <w:jc w:val="left"/>
              <w:rPr>
                <w:rFonts w:ascii="Times New Roman" w:hAnsi="Times New Roman" w:cs="Times New Roman"/>
                <w:i/>
                <w:sz w:val="20"/>
                <w:szCs w:val="20"/>
              </w:rPr>
            </w:pPr>
            <w:r w:rsidRPr="005B281D">
              <w:rPr>
                <w:rFonts w:ascii="Times New Roman" w:hAnsi="Times New Roman" w:cs="Times New Roman"/>
                <w:i/>
                <w:sz w:val="20"/>
                <w:szCs w:val="20"/>
              </w:rPr>
              <w:t>Pacientų pasitenkinimas įstaigos paslaugomis:</w:t>
            </w:r>
          </w:p>
        </w:tc>
        <w:tc>
          <w:tcPr>
            <w:tcW w:w="972" w:type="dxa"/>
          </w:tcPr>
          <w:p w:rsidR="00BC4C6D" w:rsidRPr="005B281D" w:rsidRDefault="00BC4C6D" w:rsidP="00BD4FBC">
            <w:pPr>
              <w:ind w:firstLine="0"/>
              <w:rPr>
                <w:rFonts w:ascii="Times New Roman" w:hAnsi="Times New Roman" w:cs="Times New Roman"/>
                <w:b/>
                <w:i/>
                <w:sz w:val="20"/>
                <w:szCs w:val="20"/>
              </w:rPr>
            </w:pPr>
            <w:r w:rsidRPr="005B281D">
              <w:rPr>
                <w:rFonts w:ascii="Times New Roman" w:hAnsi="Times New Roman" w:cs="Times New Roman"/>
                <w:b/>
                <w:i/>
                <w:sz w:val="20"/>
                <w:szCs w:val="20"/>
              </w:rPr>
              <w:t>10</w:t>
            </w:r>
          </w:p>
        </w:tc>
        <w:tc>
          <w:tcPr>
            <w:tcW w:w="4705" w:type="dxa"/>
          </w:tcPr>
          <w:p w:rsidR="00BC4C6D" w:rsidRPr="005B281D" w:rsidRDefault="00BC4C6D" w:rsidP="00BD4FBC">
            <w:pPr>
              <w:ind w:firstLine="0"/>
              <w:rPr>
                <w:rFonts w:ascii="Times New Roman" w:hAnsi="Times New Roman" w:cs="Times New Roman"/>
                <w:i/>
                <w:sz w:val="20"/>
                <w:szCs w:val="20"/>
              </w:rPr>
            </w:pPr>
          </w:p>
        </w:tc>
        <w:tc>
          <w:tcPr>
            <w:tcW w:w="4111" w:type="dxa"/>
            <w:shd w:val="clear" w:color="auto" w:fill="D9D9D9" w:themeFill="background1" w:themeFillShade="D9"/>
          </w:tcPr>
          <w:p w:rsidR="00BC4C6D" w:rsidRPr="005B281D" w:rsidRDefault="00BC4C6D" w:rsidP="00BD4FBC">
            <w:pPr>
              <w:ind w:firstLine="0"/>
              <w:rPr>
                <w:rFonts w:ascii="Times New Roman" w:hAnsi="Times New Roman" w:cs="Times New Roman"/>
                <w:i/>
                <w:sz w:val="20"/>
                <w:szCs w:val="20"/>
              </w:rPr>
            </w:pPr>
          </w:p>
        </w:tc>
        <w:tc>
          <w:tcPr>
            <w:tcW w:w="1417" w:type="dxa"/>
            <w:shd w:val="clear" w:color="auto" w:fill="D9D9D9" w:themeFill="background1" w:themeFillShade="D9"/>
          </w:tcPr>
          <w:p w:rsidR="00BC4C6D" w:rsidRPr="0070518B" w:rsidRDefault="0070518B" w:rsidP="00BD4FBC">
            <w:pPr>
              <w:ind w:firstLine="0"/>
              <w:rPr>
                <w:rFonts w:ascii="Times New Roman" w:hAnsi="Times New Roman" w:cs="Times New Roman"/>
                <w:b/>
                <w:sz w:val="20"/>
                <w:szCs w:val="20"/>
              </w:rPr>
            </w:pPr>
            <w:r>
              <w:rPr>
                <w:rFonts w:ascii="Times New Roman" w:hAnsi="Times New Roman" w:cs="Times New Roman"/>
                <w:b/>
                <w:sz w:val="20"/>
                <w:szCs w:val="20"/>
              </w:rPr>
              <w:t>10</w:t>
            </w:r>
          </w:p>
        </w:tc>
      </w:tr>
      <w:tr w:rsidR="00BC4C6D" w:rsidTr="004F2728">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5.1.</w:t>
            </w:r>
          </w:p>
        </w:tc>
        <w:tc>
          <w:tcPr>
            <w:tcW w:w="379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Gautų skundų skaičius</w:t>
            </w:r>
          </w:p>
        </w:tc>
        <w:tc>
          <w:tcPr>
            <w:tcW w:w="972"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Ne daugiau 2 motyvuotų skundų. Skundai laiku išnagrinėti ir priimti sprendimai</w:t>
            </w:r>
          </w:p>
        </w:tc>
        <w:tc>
          <w:tcPr>
            <w:tcW w:w="4111" w:type="dxa"/>
            <w:shd w:val="clear" w:color="auto" w:fill="D9D9D9" w:themeFill="background1" w:themeFillShade="D9"/>
          </w:tcPr>
          <w:p w:rsidR="00BC4C6D" w:rsidRPr="00DC59A6" w:rsidRDefault="00FF3FFA" w:rsidP="00BD4FBC">
            <w:pPr>
              <w:ind w:firstLine="0"/>
              <w:rPr>
                <w:rFonts w:ascii="Times New Roman" w:hAnsi="Times New Roman" w:cs="Times New Roman"/>
                <w:sz w:val="20"/>
                <w:szCs w:val="20"/>
              </w:rPr>
            </w:pPr>
            <w:r>
              <w:rPr>
                <w:rFonts w:ascii="Times New Roman" w:hAnsi="Times New Roman" w:cs="Times New Roman"/>
                <w:sz w:val="20"/>
                <w:szCs w:val="20"/>
              </w:rPr>
              <w:t>Ne daugiau 2 motyvuotų skundų</w:t>
            </w:r>
          </w:p>
        </w:tc>
        <w:tc>
          <w:tcPr>
            <w:tcW w:w="1417" w:type="dxa"/>
            <w:shd w:val="clear" w:color="auto" w:fill="D9D9D9" w:themeFill="background1" w:themeFillShade="D9"/>
          </w:tcPr>
          <w:p w:rsidR="00BC4C6D" w:rsidRPr="00DC59A6" w:rsidRDefault="00AE5968" w:rsidP="00BD4FBC">
            <w:pPr>
              <w:ind w:firstLine="0"/>
              <w:rPr>
                <w:rFonts w:ascii="Times New Roman" w:hAnsi="Times New Roman" w:cs="Times New Roman"/>
                <w:sz w:val="20"/>
                <w:szCs w:val="20"/>
              </w:rPr>
            </w:pPr>
            <w:r>
              <w:rPr>
                <w:rFonts w:ascii="Times New Roman" w:hAnsi="Times New Roman" w:cs="Times New Roman"/>
                <w:sz w:val="20"/>
                <w:szCs w:val="20"/>
              </w:rPr>
              <w:t>4</w:t>
            </w:r>
          </w:p>
        </w:tc>
      </w:tr>
      <w:tr w:rsidR="00BC4C6D" w:rsidTr="004F2728">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5.2.</w:t>
            </w:r>
          </w:p>
        </w:tc>
        <w:tc>
          <w:tcPr>
            <w:tcW w:w="379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Pacientų pasitenkinimo lygis (anketinė reprezentatyvi apklausa)</w:t>
            </w:r>
          </w:p>
        </w:tc>
        <w:tc>
          <w:tcPr>
            <w:tcW w:w="972" w:type="dxa"/>
          </w:tcPr>
          <w:p w:rsidR="00BC4C6D" w:rsidRPr="00DC59A6" w:rsidRDefault="00BC4C6D" w:rsidP="00BD4FBC">
            <w:pPr>
              <w:ind w:firstLine="0"/>
              <w:rPr>
                <w:rFonts w:ascii="Times New Roman" w:hAnsi="Times New Roman" w:cs="Times New Roman"/>
                <w:sz w:val="20"/>
                <w:szCs w:val="20"/>
              </w:rPr>
            </w:pPr>
          </w:p>
        </w:tc>
        <w:tc>
          <w:tcPr>
            <w:tcW w:w="4705"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Pacientų pasitenkinimo lygis ne mažiau 7 balai iš 10</w:t>
            </w:r>
          </w:p>
        </w:tc>
        <w:tc>
          <w:tcPr>
            <w:tcW w:w="4111" w:type="dxa"/>
            <w:shd w:val="clear" w:color="auto" w:fill="D9D9D9" w:themeFill="background1" w:themeFillShade="D9"/>
          </w:tcPr>
          <w:p w:rsidR="00BC4C6D" w:rsidRPr="0070518B" w:rsidRDefault="00FF3FFA" w:rsidP="00BD4FBC">
            <w:pPr>
              <w:ind w:firstLine="0"/>
              <w:rPr>
                <w:rFonts w:ascii="Times New Roman" w:hAnsi="Times New Roman" w:cs="Times New Roman"/>
                <w:sz w:val="20"/>
                <w:szCs w:val="20"/>
              </w:rPr>
            </w:pPr>
            <w:r>
              <w:rPr>
                <w:rFonts w:ascii="Times New Roman" w:hAnsi="Times New Roman" w:cs="Times New Roman"/>
                <w:sz w:val="20"/>
                <w:szCs w:val="20"/>
              </w:rPr>
              <w:t>Pacientų pasitenkinimo lygis ne mažiau 7 balai iš 10</w:t>
            </w:r>
          </w:p>
        </w:tc>
        <w:tc>
          <w:tcPr>
            <w:tcW w:w="1417" w:type="dxa"/>
            <w:shd w:val="clear" w:color="auto" w:fill="D9D9D9" w:themeFill="background1" w:themeFillShade="D9"/>
          </w:tcPr>
          <w:p w:rsidR="00BC4C6D" w:rsidRPr="00DC59A6" w:rsidRDefault="0070518B" w:rsidP="00BD4FBC">
            <w:pPr>
              <w:ind w:firstLine="0"/>
              <w:rPr>
                <w:rFonts w:ascii="Times New Roman" w:hAnsi="Times New Roman" w:cs="Times New Roman"/>
                <w:sz w:val="20"/>
                <w:szCs w:val="20"/>
              </w:rPr>
            </w:pPr>
            <w:r>
              <w:rPr>
                <w:rFonts w:ascii="Times New Roman" w:hAnsi="Times New Roman" w:cs="Times New Roman"/>
                <w:sz w:val="20"/>
                <w:szCs w:val="20"/>
              </w:rPr>
              <w:t>6</w:t>
            </w:r>
          </w:p>
        </w:tc>
      </w:tr>
      <w:tr w:rsidR="00D07ADA" w:rsidTr="004F2728">
        <w:tc>
          <w:tcPr>
            <w:tcW w:w="666" w:type="dxa"/>
          </w:tcPr>
          <w:p w:rsidR="00D07ADA" w:rsidRPr="005B281D" w:rsidRDefault="00D07ADA" w:rsidP="00BD4FBC">
            <w:pPr>
              <w:ind w:firstLine="0"/>
              <w:rPr>
                <w:rFonts w:ascii="Times New Roman" w:hAnsi="Times New Roman" w:cs="Times New Roman"/>
                <w:i/>
                <w:sz w:val="20"/>
                <w:szCs w:val="20"/>
              </w:rPr>
            </w:pPr>
            <w:r w:rsidRPr="005B281D">
              <w:rPr>
                <w:rFonts w:ascii="Times New Roman" w:hAnsi="Times New Roman" w:cs="Times New Roman"/>
                <w:i/>
                <w:sz w:val="20"/>
                <w:szCs w:val="20"/>
              </w:rPr>
              <w:t>6.</w:t>
            </w:r>
          </w:p>
        </w:tc>
        <w:tc>
          <w:tcPr>
            <w:tcW w:w="3796" w:type="dxa"/>
          </w:tcPr>
          <w:p w:rsidR="00D07ADA" w:rsidRPr="005B281D" w:rsidRDefault="00D07ADA" w:rsidP="00BD4FBC">
            <w:pPr>
              <w:ind w:firstLine="0"/>
              <w:rPr>
                <w:rFonts w:ascii="Times New Roman" w:hAnsi="Times New Roman" w:cs="Times New Roman"/>
                <w:i/>
                <w:sz w:val="20"/>
                <w:szCs w:val="20"/>
              </w:rPr>
            </w:pPr>
            <w:r w:rsidRPr="005B281D">
              <w:rPr>
                <w:rFonts w:ascii="Times New Roman" w:hAnsi="Times New Roman" w:cs="Times New Roman"/>
                <w:i/>
                <w:sz w:val="20"/>
                <w:szCs w:val="20"/>
              </w:rPr>
              <w:t>Kokybės vadybos sistemos diegimo ir vystymo laipsnis:</w:t>
            </w:r>
          </w:p>
        </w:tc>
        <w:tc>
          <w:tcPr>
            <w:tcW w:w="972" w:type="dxa"/>
          </w:tcPr>
          <w:p w:rsidR="00D07ADA" w:rsidRPr="005B281D" w:rsidRDefault="00D07ADA" w:rsidP="001A0A8C">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siūloma vietoje „6“ nustatyti „10“</w:t>
            </w:r>
          </w:p>
        </w:tc>
        <w:tc>
          <w:tcPr>
            <w:tcW w:w="4705" w:type="dxa"/>
          </w:tcPr>
          <w:p w:rsidR="00D07ADA" w:rsidRPr="005B281D" w:rsidRDefault="00D07ADA" w:rsidP="00BD4FBC">
            <w:pPr>
              <w:ind w:firstLine="0"/>
              <w:rPr>
                <w:rFonts w:ascii="Times New Roman" w:hAnsi="Times New Roman" w:cs="Times New Roman"/>
                <w:i/>
                <w:sz w:val="20"/>
                <w:szCs w:val="20"/>
              </w:rPr>
            </w:pPr>
            <w:r>
              <w:rPr>
                <w:rFonts w:ascii="Times New Roman" w:hAnsi="Times New Roman" w:cs="Times New Roman"/>
                <w:sz w:val="20"/>
                <w:szCs w:val="20"/>
              </w:rPr>
              <w:t>Tobulinti kokybės vadybos sistemą, pašalinti nustatytus trūkumus</w:t>
            </w:r>
          </w:p>
        </w:tc>
        <w:tc>
          <w:tcPr>
            <w:tcW w:w="4111" w:type="dxa"/>
            <w:shd w:val="clear" w:color="auto" w:fill="D9D9D9" w:themeFill="background1" w:themeFillShade="D9"/>
          </w:tcPr>
          <w:p w:rsidR="00D07ADA" w:rsidRPr="005B281D" w:rsidRDefault="00D07ADA" w:rsidP="00BD4FBC">
            <w:pPr>
              <w:ind w:firstLine="0"/>
              <w:rPr>
                <w:rFonts w:ascii="Times New Roman" w:hAnsi="Times New Roman" w:cs="Times New Roman"/>
                <w:i/>
                <w:sz w:val="20"/>
                <w:szCs w:val="20"/>
              </w:rPr>
            </w:pPr>
          </w:p>
        </w:tc>
        <w:tc>
          <w:tcPr>
            <w:tcW w:w="1417" w:type="dxa"/>
            <w:shd w:val="clear" w:color="auto" w:fill="D9D9D9" w:themeFill="background1" w:themeFillShade="D9"/>
          </w:tcPr>
          <w:p w:rsidR="00D07ADA" w:rsidRPr="00E1380B" w:rsidRDefault="00D07ADA" w:rsidP="00BD4FBC">
            <w:pPr>
              <w:ind w:firstLine="0"/>
              <w:rPr>
                <w:rFonts w:ascii="Times New Roman" w:hAnsi="Times New Roman" w:cs="Times New Roman"/>
                <w:b/>
                <w:sz w:val="20"/>
                <w:szCs w:val="20"/>
              </w:rPr>
            </w:pPr>
            <w:r>
              <w:rPr>
                <w:rFonts w:ascii="Times New Roman" w:hAnsi="Times New Roman" w:cs="Times New Roman"/>
                <w:b/>
                <w:sz w:val="20"/>
                <w:szCs w:val="20"/>
              </w:rPr>
              <w:t>6</w:t>
            </w:r>
          </w:p>
        </w:tc>
      </w:tr>
      <w:tr w:rsidR="00D07ADA" w:rsidTr="004F2728">
        <w:tc>
          <w:tcPr>
            <w:tcW w:w="666" w:type="dxa"/>
          </w:tcPr>
          <w:p w:rsidR="00D07ADA" w:rsidRPr="00DC59A6" w:rsidRDefault="00D07ADA" w:rsidP="00BD4FBC">
            <w:pPr>
              <w:ind w:firstLine="0"/>
              <w:rPr>
                <w:rFonts w:ascii="Times New Roman" w:hAnsi="Times New Roman" w:cs="Times New Roman"/>
                <w:sz w:val="20"/>
                <w:szCs w:val="20"/>
              </w:rPr>
            </w:pPr>
            <w:r>
              <w:rPr>
                <w:rFonts w:ascii="Times New Roman" w:hAnsi="Times New Roman" w:cs="Times New Roman"/>
                <w:sz w:val="20"/>
                <w:szCs w:val="20"/>
              </w:rPr>
              <w:t>6.1.</w:t>
            </w:r>
          </w:p>
        </w:tc>
        <w:tc>
          <w:tcPr>
            <w:tcW w:w="3796" w:type="dxa"/>
          </w:tcPr>
          <w:p w:rsidR="00D07ADA" w:rsidRPr="00DC59A6" w:rsidRDefault="00D07ADA" w:rsidP="00BD4FBC">
            <w:pPr>
              <w:ind w:firstLine="0"/>
              <w:rPr>
                <w:rFonts w:ascii="Times New Roman" w:hAnsi="Times New Roman" w:cs="Times New Roman"/>
                <w:sz w:val="20"/>
                <w:szCs w:val="20"/>
              </w:rPr>
            </w:pPr>
            <w:r>
              <w:rPr>
                <w:rFonts w:ascii="Times New Roman" w:hAnsi="Times New Roman" w:cs="Times New Roman"/>
                <w:sz w:val="20"/>
                <w:szCs w:val="20"/>
              </w:rPr>
              <w:t>Vidaus auditas (planinių patikrinimų skaičius)</w:t>
            </w:r>
          </w:p>
        </w:tc>
        <w:tc>
          <w:tcPr>
            <w:tcW w:w="972" w:type="dxa"/>
          </w:tcPr>
          <w:p w:rsidR="00D07ADA" w:rsidRPr="00DC59A6" w:rsidRDefault="00D07ADA" w:rsidP="001A0A8C">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t xml:space="preserve">siūloma </w:t>
            </w:r>
            <w:r>
              <w:rPr>
                <w:rFonts w:ascii="Times New Roman" w:hAnsi="Times New Roman" w:cs="Times New Roman"/>
                <w:b/>
                <w:sz w:val="20"/>
                <w:szCs w:val="20"/>
                <w:shd w:val="clear" w:color="auto" w:fill="FFFF00"/>
              </w:rPr>
              <w:t>vietoje „2“ nustatyti „4“</w:t>
            </w:r>
          </w:p>
        </w:tc>
        <w:tc>
          <w:tcPr>
            <w:tcW w:w="4705" w:type="dxa"/>
          </w:tcPr>
          <w:p w:rsidR="00D07ADA" w:rsidRPr="00DC59A6" w:rsidRDefault="00D07ADA" w:rsidP="00AE5968">
            <w:pPr>
              <w:ind w:firstLine="0"/>
              <w:rPr>
                <w:rFonts w:ascii="Times New Roman" w:hAnsi="Times New Roman" w:cs="Times New Roman"/>
                <w:sz w:val="20"/>
                <w:szCs w:val="20"/>
              </w:rPr>
            </w:pPr>
            <w:r>
              <w:rPr>
                <w:rFonts w:ascii="Times New Roman" w:hAnsi="Times New Roman" w:cs="Times New Roman"/>
                <w:sz w:val="20"/>
                <w:szCs w:val="20"/>
              </w:rPr>
              <w:t>Ne mažiau 2 auditai, atliktos procedūros pažeidimams ištaisyti</w:t>
            </w:r>
          </w:p>
        </w:tc>
        <w:tc>
          <w:tcPr>
            <w:tcW w:w="4111" w:type="dxa"/>
            <w:shd w:val="clear" w:color="auto" w:fill="D9D9D9" w:themeFill="background1" w:themeFillShade="D9"/>
          </w:tcPr>
          <w:p w:rsidR="00D07ADA" w:rsidRPr="002A7F02" w:rsidRDefault="00D07ADA" w:rsidP="00BD4FBC">
            <w:pPr>
              <w:ind w:firstLine="0"/>
              <w:rPr>
                <w:rFonts w:ascii="Times New Roman" w:hAnsi="Times New Roman" w:cs="Times New Roman"/>
                <w:color w:val="FF0000"/>
                <w:sz w:val="20"/>
                <w:szCs w:val="20"/>
              </w:rPr>
            </w:pPr>
            <w:r>
              <w:rPr>
                <w:rFonts w:ascii="Times New Roman" w:hAnsi="Times New Roman" w:cs="Times New Roman"/>
                <w:sz w:val="20"/>
                <w:szCs w:val="20"/>
              </w:rPr>
              <w:t>Ne mažiau 2 auditai, atliktos procedūros pažeidimams ištaisyti</w:t>
            </w:r>
          </w:p>
        </w:tc>
        <w:tc>
          <w:tcPr>
            <w:tcW w:w="1417" w:type="dxa"/>
            <w:shd w:val="clear" w:color="auto" w:fill="D9D9D9" w:themeFill="background1" w:themeFillShade="D9"/>
          </w:tcPr>
          <w:p w:rsidR="00D07ADA" w:rsidRPr="007A719F" w:rsidRDefault="00D07ADA" w:rsidP="00BD4FBC">
            <w:pPr>
              <w:ind w:firstLine="0"/>
              <w:rPr>
                <w:rFonts w:ascii="Times New Roman" w:hAnsi="Times New Roman" w:cs="Times New Roman"/>
                <w:sz w:val="20"/>
                <w:szCs w:val="20"/>
              </w:rPr>
            </w:pPr>
            <w:r>
              <w:rPr>
                <w:rFonts w:ascii="Times New Roman" w:hAnsi="Times New Roman" w:cs="Times New Roman"/>
                <w:sz w:val="20"/>
                <w:szCs w:val="20"/>
              </w:rPr>
              <w:t>2</w:t>
            </w:r>
          </w:p>
        </w:tc>
      </w:tr>
      <w:tr w:rsidR="00BC4C6D" w:rsidTr="004F2728">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6.1.1.</w:t>
            </w:r>
          </w:p>
        </w:tc>
        <w:tc>
          <w:tcPr>
            <w:tcW w:w="3796" w:type="dxa"/>
          </w:tcPr>
          <w:p w:rsidR="00BC4C6D" w:rsidRPr="00DC59A6" w:rsidRDefault="00BC4C6D" w:rsidP="007C28BB">
            <w:pPr>
              <w:ind w:firstLine="0"/>
              <w:rPr>
                <w:rFonts w:ascii="Times New Roman" w:hAnsi="Times New Roman" w:cs="Times New Roman"/>
                <w:sz w:val="20"/>
                <w:szCs w:val="20"/>
              </w:rPr>
            </w:pPr>
          </w:p>
        </w:tc>
        <w:tc>
          <w:tcPr>
            <w:tcW w:w="972" w:type="dxa"/>
          </w:tcPr>
          <w:p w:rsidR="00BC4C6D" w:rsidRPr="00DC59A6" w:rsidRDefault="00BC4C6D" w:rsidP="00BD4FBC">
            <w:pPr>
              <w:ind w:firstLine="0"/>
              <w:rPr>
                <w:rFonts w:ascii="Times New Roman" w:hAnsi="Times New Roman" w:cs="Times New Roman"/>
                <w:sz w:val="20"/>
                <w:szCs w:val="20"/>
              </w:rPr>
            </w:pPr>
          </w:p>
        </w:tc>
        <w:tc>
          <w:tcPr>
            <w:tcW w:w="4705" w:type="dxa"/>
          </w:tcPr>
          <w:p w:rsidR="00BC4C6D" w:rsidRPr="00DC59A6" w:rsidRDefault="00D07ADA" w:rsidP="00BD4FBC">
            <w:pPr>
              <w:ind w:firstLine="0"/>
              <w:rPr>
                <w:rFonts w:ascii="Times New Roman" w:hAnsi="Times New Roman" w:cs="Times New Roman"/>
                <w:sz w:val="20"/>
                <w:szCs w:val="20"/>
              </w:rPr>
            </w:pPr>
            <w:r>
              <w:rPr>
                <w:rFonts w:ascii="Times New Roman" w:hAnsi="Times New Roman" w:cs="Times New Roman"/>
                <w:sz w:val="20"/>
                <w:szCs w:val="20"/>
              </w:rPr>
              <w:t>Tyrimo imtis pakankamo dydžio, leidžianti įvertinti kokybę</w:t>
            </w:r>
          </w:p>
        </w:tc>
        <w:tc>
          <w:tcPr>
            <w:tcW w:w="4111"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r>
      <w:tr w:rsidR="00BC4C6D" w:rsidTr="004F2728">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6.1.2.</w:t>
            </w:r>
          </w:p>
        </w:tc>
        <w:tc>
          <w:tcPr>
            <w:tcW w:w="3796" w:type="dxa"/>
          </w:tcPr>
          <w:p w:rsidR="00BC4C6D" w:rsidRPr="00DC59A6" w:rsidRDefault="00BC4C6D" w:rsidP="00BD4FBC">
            <w:pPr>
              <w:ind w:firstLine="0"/>
              <w:rPr>
                <w:rFonts w:ascii="Times New Roman" w:hAnsi="Times New Roman" w:cs="Times New Roman"/>
                <w:sz w:val="20"/>
                <w:szCs w:val="20"/>
              </w:rPr>
            </w:pPr>
          </w:p>
        </w:tc>
        <w:tc>
          <w:tcPr>
            <w:tcW w:w="972" w:type="dxa"/>
          </w:tcPr>
          <w:p w:rsidR="00BC4C6D" w:rsidRPr="00DC59A6" w:rsidRDefault="00BC4C6D" w:rsidP="00BD4FBC">
            <w:pPr>
              <w:ind w:firstLine="0"/>
              <w:rPr>
                <w:rFonts w:ascii="Times New Roman" w:hAnsi="Times New Roman" w:cs="Times New Roman"/>
                <w:sz w:val="20"/>
                <w:szCs w:val="20"/>
              </w:rPr>
            </w:pPr>
          </w:p>
        </w:tc>
        <w:tc>
          <w:tcPr>
            <w:tcW w:w="4705" w:type="dxa"/>
          </w:tcPr>
          <w:p w:rsidR="00BC4C6D" w:rsidRPr="00DC59A6" w:rsidRDefault="00BC4C6D"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r>
      <w:tr w:rsidR="00BC4C6D" w:rsidTr="004F2728">
        <w:tc>
          <w:tcPr>
            <w:tcW w:w="666" w:type="dxa"/>
          </w:tcPr>
          <w:p w:rsidR="00BC4C6D" w:rsidRPr="005B281D" w:rsidRDefault="00BC4C6D" w:rsidP="00BD4FBC">
            <w:pPr>
              <w:ind w:firstLine="0"/>
              <w:rPr>
                <w:rFonts w:ascii="Times New Roman" w:hAnsi="Times New Roman" w:cs="Times New Roman"/>
                <w:i/>
                <w:sz w:val="20"/>
                <w:szCs w:val="20"/>
              </w:rPr>
            </w:pPr>
            <w:r w:rsidRPr="005B281D">
              <w:rPr>
                <w:rFonts w:ascii="Times New Roman" w:hAnsi="Times New Roman" w:cs="Times New Roman"/>
                <w:i/>
                <w:sz w:val="20"/>
                <w:szCs w:val="20"/>
              </w:rPr>
              <w:t>6.2.</w:t>
            </w:r>
          </w:p>
        </w:tc>
        <w:tc>
          <w:tcPr>
            <w:tcW w:w="3796" w:type="dxa"/>
          </w:tcPr>
          <w:p w:rsidR="00BC4C6D" w:rsidRPr="005B281D" w:rsidRDefault="00BC4C6D" w:rsidP="00D07ADA">
            <w:pPr>
              <w:ind w:firstLine="0"/>
              <w:rPr>
                <w:rFonts w:ascii="Times New Roman" w:hAnsi="Times New Roman" w:cs="Times New Roman"/>
                <w:i/>
                <w:sz w:val="20"/>
                <w:szCs w:val="20"/>
              </w:rPr>
            </w:pPr>
            <w:r w:rsidRPr="005B281D">
              <w:rPr>
                <w:rFonts w:ascii="Times New Roman" w:hAnsi="Times New Roman" w:cs="Times New Roman"/>
                <w:i/>
                <w:sz w:val="20"/>
                <w:szCs w:val="20"/>
              </w:rPr>
              <w:t xml:space="preserve">Pacientų aptarnavimo standartai </w:t>
            </w:r>
          </w:p>
        </w:tc>
        <w:tc>
          <w:tcPr>
            <w:tcW w:w="972" w:type="dxa"/>
          </w:tcPr>
          <w:p w:rsidR="00BC4C6D" w:rsidRPr="00DC59A6" w:rsidRDefault="00D07ADA" w:rsidP="00BD4FBC">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t xml:space="preserve">siūloma </w:t>
            </w:r>
            <w:r>
              <w:rPr>
                <w:rFonts w:ascii="Times New Roman" w:hAnsi="Times New Roman" w:cs="Times New Roman"/>
                <w:b/>
                <w:sz w:val="20"/>
                <w:szCs w:val="20"/>
                <w:shd w:val="clear" w:color="auto" w:fill="FFFF00"/>
              </w:rPr>
              <w:lastRenderedPageBreak/>
              <w:t>vietoje „1“ nustatyti „2“</w:t>
            </w:r>
          </w:p>
        </w:tc>
        <w:tc>
          <w:tcPr>
            <w:tcW w:w="4705" w:type="dxa"/>
          </w:tcPr>
          <w:p w:rsidR="00BC4C6D" w:rsidRPr="00DC59A6" w:rsidRDefault="00D07ADA" w:rsidP="00D07ADA">
            <w:pPr>
              <w:ind w:firstLine="0"/>
              <w:rPr>
                <w:rFonts w:ascii="Times New Roman" w:hAnsi="Times New Roman" w:cs="Times New Roman"/>
                <w:sz w:val="20"/>
                <w:szCs w:val="20"/>
              </w:rPr>
            </w:pPr>
            <w:r w:rsidRPr="00D07ADA">
              <w:rPr>
                <w:rFonts w:ascii="Times New Roman" w:hAnsi="Times New Roman" w:cs="Times New Roman"/>
                <w:sz w:val="20"/>
                <w:szCs w:val="20"/>
              </w:rPr>
              <w:lastRenderedPageBreak/>
              <w:t>planuojami peržiūrėti, atnaujinti, naujai parengti</w:t>
            </w:r>
            <w:r>
              <w:rPr>
                <w:rFonts w:ascii="Times New Roman" w:hAnsi="Times New Roman" w:cs="Times New Roman"/>
                <w:sz w:val="20"/>
                <w:szCs w:val="20"/>
              </w:rPr>
              <w:t xml:space="preserve"> n</w:t>
            </w:r>
            <w:r w:rsidR="00BC4C6D">
              <w:rPr>
                <w:rFonts w:ascii="Times New Roman" w:hAnsi="Times New Roman" w:cs="Times New Roman"/>
                <w:sz w:val="20"/>
                <w:szCs w:val="20"/>
              </w:rPr>
              <w:t xml:space="preserve">e </w:t>
            </w:r>
            <w:r w:rsidR="00BC4C6D">
              <w:rPr>
                <w:rFonts w:ascii="Times New Roman" w:hAnsi="Times New Roman" w:cs="Times New Roman"/>
                <w:sz w:val="20"/>
                <w:szCs w:val="20"/>
              </w:rPr>
              <w:lastRenderedPageBreak/>
              <w:t>mažiau 2</w:t>
            </w:r>
            <w:r>
              <w:rPr>
                <w:rFonts w:ascii="Times New Roman" w:hAnsi="Times New Roman" w:cs="Times New Roman"/>
                <w:sz w:val="20"/>
                <w:szCs w:val="20"/>
              </w:rPr>
              <w:t xml:space="preserve"> standartus</w:t>
            </w:r>
          </w:p>
        </w:tc>
        <w:tc>
          <w:tcPr>
            <w:tcW w:w="4111" w:type="dxa"/>
            <w:shd w:val="clear" w:color="auto" w:fill="D9D9D9" w:themeFill="background1" w:themeFillShade="D9"/>
          </w:tcPr>
          <w:p w:rsidR="00BC4C6D" w:rsidRPr="00D615D8" w:rsidRDefault="00D07ADA" w:rsidP="00D615D8">
            <w:pPr>
              <w:ind w:firstLine="0"/>
              <w:rPr>
                <w:rFonts w:ascii="Times New Roman" w:hAnsi="Times New Roman" w:cs="Times New Roman"/>
                <w:sz w:val="20"/>
                <w:szCs w:val="20"/>
              </w:rPr>
            </w:pPr>
            <w:r w:rsidRPr="00D07ADA">
              <w:rPr>
                <w:rFonts w:ascii="Times New Roman" w:hAnsi="Times New Roman" w:cs="Times New Roman"/>
                <w:sz w:val="20"/>
                <w:szCs w:val="20"/>
              </w:rPr>
              <w:lastRenderedPageBreak/>
              <w:t>planuojami peržiūrėti, atnaujinti, naujai parengti</w:t>
            </w:r>
            <w:r>
              <w:rPr>
                <w:rFonts w:ascii="Times New Roman" w:hAnsi="Times New Roman" w:cs="Times New Roman"/>
                <w:sz w:val="20"/>
                <w:szCs w:val="20"/>
              </w:rPr>
              <w:t xml:space="preserve"> </w:t>
            </w:r>
            <w:r>
              <w:rPr>
                <w:rFonts w:ascii="Times New Roman" w:hAnsi="Times New Roman" w:cs="Times New Roman"/>
                <w:sz w:val="20"/>
                <w:szCs w:val="20"/>
              </w:rPr>
              <w:lastRenderedPageBreak/>
              <w:t>ne mažiau 2 standartus</w:t>
            </w:r>
          </w:p>
        </w:tc>
        <w:tc>
          <w:tcPr>
            <w:tcW w:w="1417" w:type="dxa"/>
            <w:shd w:val="clear" w:color="auto" w:fill="D9D9D9" w:themeFill="background1" w:themeFillShade="D9"/>
          </w:tcPr>
          <w:p w:rsidR="00BC4C6D" w:rsidRPr="00DC59A6" w:rsidRDefault="00D07ADA" w:rsidP="00BD4FBC">
            <w:pPr>
              <w:ind w:firstLine="0"/>
              <w:rPr>
                <w:rFonts w:ascii="Times New Roman" w:hAnsi="Times New Roman" w:cs="Times New Roman"/>
                <w:sz w:val="20"/>
                <w:szCs w:val="20"/>
              </w:rPr>
            </w:pPr>
            <w:r>
              <w:rPr>
                <w:rFonts w:ascii="Times New Roman" w:hAnsi="Times New Roman" w:cs="Times New Roman"/>
                <w:sz w:val="20"/>
                <w:szCs w:val="20"/>
              </w:rPr>
              <w:lastRenderedPageBreak/>
              <w:t>1</w:t>
            </w:r>
          </w:p>
        </w:tc>
      </w:tr>
      <w:tr w:rsidR="00BC4C6D" w:rsidTr="0061589B">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6.2.1.</w:t>
            </w:r>
          </w:p>
        </w:tc>
        <w:tc>
          <w:tcPr>
            <w:tcW w:w="3796" w:type="dxa"/>
          </w:tcPr>
          <w:p w:rsidR="00BC4C6D" w:rsidRPr="00DC59A6" w:rsidRDefault="00BC4C6D" w:rsidP="00BD4FBC">
            <w:pPr>
              <w:ind w:firstLine="0"/>
              <w:rPr>
                <w:rFonts w:ascii="Times New Roman" w:hAnsi="Times New Roman" w:cs="Times New Roman"/>
                <w:sz w:val="20"/>
                <w:szCs w:val="20"/>
              </w:rPr>
            </w:pPr>
          </w:p>
        </w:tc>
        <w:tc>
          <w:tcPr>
            <w:tcW w:w="972" w:type="dxa"/>
          </w:tcPr>
          <w:p w:rsidR="00BC4C6D" w:rsidRPr="00DC59A6" w:rsidRDefault="00BC4C6D" w:rsidP="00BD4FBC">
            <w:pPr>
              <w:ind w:firstLine="0"/>
              <w:rPr>
                <w:rFonts w:ascii="Times New Roman" w:hAnsi="Times New Roman" w:cs="Times New Roman"/>
                <w:sz w:val="20"/>
                <w:szCs w:val="20"/>
              </w:rPr>
            </w:pPr>
          </w:p>
        </w:tc>
        <w:tc>
          <w:tcPr>
            <w:tcW w:w="4705" w:type="dxa"/>
          </w:tcPr>
          <w:p w:rsidR="00BC4C6D" w:rsidRPr="00DC59A6" w:rsidRDefault="00BC4C6D"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r>
      <w:tr w:rsidR="00BC4C6D" w:rsidTr="0061589B">
        <w:tc>
          <w:tcPr>
            <w:tcW w:w="666" w:type="dxa"/>
          </w:tcPr>
          <w:p w:rsidR="00BC4C6D" w:rsidRPr="00DC59A6" w:rsidRDefault="00BC4C6D" w:rsidP="00BD4FBC">
            <w:pPr>
              <w:ind w:firstLine="0"/>
              <w:rPr>
                <w:rFonts w:ascii="Times New Roman" w:hAnsi="Times New Roman" w:cs="Times New Roman"/>
                <w:sz w:val="20"/>
                <w:szCs w:val="20"/>
              </w:rPr>
            </w:pPr>
            <w:r>
              <w:rPr>
                <w:rFonts w:ascii="Times New Roman" w:hAnsi="Times New Roman" w:cs="Times New Roman"/>
                <w:sz w:val="20"/>
                <w:szCs w:val="20"/>
              </w:rPr>
              <w:t>6.2.2.</w:t>
            </w:r>
          </w:p>
        </w:tc>
        <w:tc>
          <w:tcPr>
            <w:tcW w:w="3796" w:type="dxa"/>
          </w:tcPr>
          <w:p w:rsidR="00BC4C6D" w:rsidRPr="00DC59A6" w:rsidRDefault="00BC4C6D" w:rsidP="00BD4FBC">
            <w:pPr>
              <w:ind w:firstLine="0"/>
              <w:rPr>
                <w:rFonts w:ascii="Times New Roman" w:hAnsi="Times New Roman" w:cs="Times New Roman"/>
                <w:sz w:val="20"/>
                <w:szCs w:val="20"/>
              </w:rPr>
            </w:pPr>
          </w:p>
        </w:tc>
        <w:tc>
          <w:tcPr>
            <w:tcW w:w="972" w:type="dxa"/>
          </w:tcPr>
          <w:p w:rsidR="00BC4C6D" w:rsidRPr="00DC59A6" w:rsidRDefault="00BC4C6D" w:rsidP="00BD4FBC">
            <w:pPr>
              <w:ind w:firstLine="0"/>
              <w:rPr>
                <w:rFonts w:ascii="Times New Roman" w:hAnsi="Times New Roman" w:cs="Times New Roman"/>
                <w:sz w:val="20"/>
                <w:szCs w:val="20"/>
              </w:rPr>
            </w:pPr>
          </w:p>
        </w:tc>
        <w:tc>
          <w:tcPr>
            <w:tcW w:w="4705" w:type="dxa"/>
          </w:tcPr>
          <w:p w:rsidR="00BC4C6D" w:rsidRPr="00DC59A6" w:rsidRDefault="00BC4C6D"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BC4C6D" w:rsidRPr="00DC59A6" w:rsidRDefault="00BC4C6D" w:rsidP="00BD4FBC">
            <w:pPr>
              <w:ind w:firstLine="0"/>
              <w:rPr>
                <w:rFonts w:ascii="Times New Roman" w:hAnsi="Times New Roman" w:cs="Times New Roman"/>
                <w:sz w:val="20"/>
                <w:szCs w:val="20"/>
              </w:rPr>
            </w:pPr>
          </w:p>
        </w:tc>
      </w:tr>
      <w:tr w:rsidR="00BC4C6D" w:rsidTr="0061589B">
        <w:tc>
          <w:tcPr>
            <w:tcW w:w="666" w:type="dxa"/>
          </w:tcPr>
          <w:p w:rsidR="00BC4C6D" w:rsidRPr="009D46EA" w:rsidRDefault="00BC4C6D" w:rsidP="00BD4FBC">
            <w:pPr>
              <w:ind w:firstLine="0"/>
              <w:rPr>
                <w:rFonts w:ascii="Times New Roman" w:hAnsi="Times New Roman" w:cs="Times New Roman"/>
                <w:i/>
                <w:sz w:val="20"/>
                <w:szCs w:val="20"/>
              </w:rPr>
            </w:pPr>
            <w:r w:rsidRPr="009D46EA">
              <w:rPr>
                <w:rFonts w:ascii="Times New Roman" w:hAnsi="Times New Roman" w:cs="Times New Roman"/>
                <w:i/>
                <w:sz w:val="20"/>
                <w:szCs w:val="20"/>
              </w:rPr>
              <w:t>6.3.</w:t>
            </w:r>
          </w:p>
        </w:tc>
        <w:tc>
          <w:tcPr>
            <w:tcW w:w="3796" w:type="dxa"/>
          </w:tcPr>
          <w:p w:rsidR="00BC4C6D" w:rsidRPr="009D46EA" w:rsidRDefault="00BC4C6D" w:rsidP="00BD4FBC">
            <w:pPr>
              <w:ind w:firstLine="0"/>
              <w:rPr>
                <w:rFonts w:ascii="Times New Roman" w:hAnsi="Times New Roman" w:cs="Times New Roman"/>
                <w:i/>
                <w:sz w:val="20"/>
                <w:szCs w:val="20"/>
              </w:rPr>
            </w:pPr>
            <w:r w:rsidRPr="009D46EA">
              <w:rPr>
                <w:rFonts w:ascii="Times New Roman" w:hAnsi="Times New Roman" w:cs="Times New Roman"/>
                <w:i/>
                <w:sz w:val="20"/>
                <w:szCs w:val="20"/>
              </w:rPr>
              <w:t>Diagnostikos ir gydymo procedūrų standartai</w:t>
            </w:r>
          </w:p>
        </w:tc>
        <w:tc>
          <w:tcPr>
            <w:tcW w:w="972" w:type="dxa"/>
          </w:tcPr>
          <w:p w:rsidR="00BC4C6D" w:rsidRPr="00DC59A6" w:rsidRDefault="00D07ADA" w:rsidP="00BD4FBC">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t xml:space="preserve">siūloma </w:t>
            </w:r>
            <w:r>
              <w:rPr>
                <w:rFonts w:ascii="Times New Roman" w:hAnsi="Times New Roman" w:cs="Times New Roman"/>
                <w:b/>
                <w:sz w:val="20"/>
                <w:szCs w:val="20"/>
                <w:shd w:val="clear" w:color="auto" w:fill="FFFF00"/>
              </w:rPr>
              <w:t>vietoje „1“ nustatyti „2“</w:t>
            </w:r>
          </w:p>
        </w:tc>
        <w:tc>
          <w:tcPr>
            <w:tcW w:w="4705" w:type="dxa"/>
          </w:tcPr>
          <w:p w:rsidR="00BC4C6D" w:rsidRPr="00DC59A6" w:rsidRDefault="00BC4C6D" w:rsidP="008B1B43">
            <w:pPr>
              <w:ind w:firstLine="0"/>
              <w:rPr>
                <w:rFonts w:ascii="Times New Roman" w:hAnsi="Times New Roman" w:cs="Times New Roman"/>
                <w:sz w:val="20"/>
                <w:szCs w:val="20"/>
              </w:rPr>
            </w:pPr>
            <w:r>
              <w:rPr>
                <w:rFonts w:ascii="Times New Roman" w:hAnsi="Times New Roman" w:cs="Times New Roman"/>
                <w:sz w:val="20"/>
                <w:szCs w:val="20"/>
              </w:rPr>
              <w:t xml:space="preserve">Ne mažiau </w:t>
            </w:r>
            <w:r w:rsidR="008B1B43">
              <w:rPr>
                <w:rFonts w:ascii="Times New Roman" w:hAnsi="Times New Roman" w:cs="Times New Roman"/>
                <w:sz w:val="20"/>
                <w:szCs w:val="20"/>
              </w:rPr>
              <w:t>4</w:t>
            </w:r>
          </w:p>
        </w:tc>
        <w:tc>
          <w:tcPr>
            <w:tcW w:w="4111" w:type="dxa"/>
            <w:shd w:val="clear" w:color="auto" w:fill="D9D9D9" w:themeFill="background1" w:themeFillShade="D9"/>
          </w:tcPr>
          <w:p w:rsidR="00BC4C6D" w:rsidRPr="00E1380B" w:rsidRDefault="00D07ADA" w:rsidP="00BD4FBC">
            <w:pPr>
              <w:ind w:firstLine="0"/>
              <w:rPr>
                <w:rFonts w:ascii="Times New Roman" w:hAnsi="Times New Roman" w:cs="Times New Roman"/>
                <w:sz w:val="20"/>
                <w:szCs w:val="20"/>
              </w:rPr>
            </w:pPr>
            <w:r>
              <w:rPr>
                <w:rFonts w:ascii="Times New Roman" w:hAnsi="Times New Roman" w:cs="Times New Roman"/>
                <w:sz w:val="20"/>
                <w:szCs w:val="20"/>
              </w:rPr>
              <w:t>Ne mažiau 4</w:t>
            </w:r>
          </w:p>
        </w:tc>
        <w:tc>
          <w:tcPr>
            <w:tcW w:w="1417" w:type="dxa"/>
            <w:shd w:val="clear" w:color="auto" w:fill="D9D9D9" w:themeFill="background1" w:themeFillShade="D9"/>
          </w:tcPr>
          <w:p w:rsidR="00BC4C6D" w:rsidRPr="00DC59A6" w:rsidRDefault="00D07ADA" w:rsidP="00BD4FBC">
            <w:pPr>
              <w:ind w:firstLine="0"/>
              <w:rPr>
                <w:rFonts w:ascii="Times New Roman" w:hAnsi="Times New Roman" w:cs="Times New Roman"/>
                <w:sz w:val="20"/>
                <w:szCs w:val="20"/>
              </w:rPr>
            </w:pPr>
            <w:r>
              <w:rPr>
                <w:rFonts w:ascii="Times New Roman" w:hAnsi="Times New Roman" w:cs="Times New Roman"/>
                <w:sz w:val="20"/>
                <w:szCs w:val="20"/>
              </w:rPr>
              <w:t>1</w:t>
            </w:r>
          </w:p>
        </w:tc>
      </w:tr>
      <w:tr w:rsidR="003077AB" w:rsidTr="0061589B">
        <w:tc>
          <w:tcPr>
            <w:tcW w:w="666" w:type="dxa"/>
          </w:tcPr>
          <w:p w:rsidR="003077AB" w:rsidRPr="00DC59A6" w:rsidRDefault="003077AB" w:rsidP="00BD4FBC">
            <w:pPr>
              <w:ind w:firstLine="0"/>
              <w:rPr>
                <w:rFonts w:ascii="Times New Roman" w:hAnsi="Times New Roman" w:cs="Times New Roman"/>
                <w:sz w:val="20"/>
                <w:szCs w:val="20"/>
              </w:rPr>
            </w:pPr>
            <w:r>
              <w:rPr>
                <w:rFonts w:ascii="Times New Roman" w:hAnsi="Times New Roman" w:cs="Times New Roman"/>
                <w:sz w:val="20"/>
                <w:szCs w:val="20"/>
              </w:rPr>
              <w:t>6.3.1.</w:t>
            </w:r>
          </w:p>
        </w:tc>
        <w:tc>
          <w:tcPr>
            <w:tcW w:w="3796" w:type="dxa"/>
          </w:tcPr>
          <w:p w:rsidR="003077AB" w:rsidRPr="00DC59A6" w:rsidRDefault="003077AB" w:rsidP="00BD4FBC">
            <w:pPr>
              <w:ind w:firstLine="0"/>
              <w:rPr>
                <w:rFonts w:ascii="Times New Roman" w:hAnsi="Times New Roman" w:cs="Times New Roman"/>
                <w:sz w:val="20"/>
                <w:szCs w:val="20"/>
              </w:rPr>
            </w:pPr>
          </w:p>
        </w:tc>
        <w:tc>
          <w:tcPr>
            <w:tcW w:w="972" w:type="dxa"/>
          </w:tcPr>
          <w:p w:rsidR="003077AB" w:rsidRPr="00DC59A6" w:rsidRDefault="003077AB" w:rsidP="00BD4FBC">
            <w:pPr>
              <w:ind w:firstLine="0"/>
              <w:rPr>
                <w:rFonts w:ascii="Times New Roman" w:hAnsi="Times New Roman" w:cs="Times New Roman"/>
                <w:sz w:val="20"/>
                <w:szCs w:val="20"/>
              </w:rPr>
            </w:pPr>
          </w:p>
        </w:tc>
        <w:tc>
          <w:tcPr>
            <w:tcW w:w="4705" w:type="dxa"/>
          </w:tcPr>
          <w:p w:rsidR="003077AB" w:rsidRPr="00DC59A6" w:rsidRDefault="003077AB"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3077AB" w:rsidRDefault="003077AB"/>
        </w:tc>
        <w:tc>
          <w:tcPr>
            <w:tcW w:w="1417" w:type="dxa"/>
            <w:shd w:val="clear" w:color="auto" w:fill="D9D9D9" w:themeFill="background1" w:themeFillShade="D9"/>
          </w:tcPr>
          <w:p w:rsidR="003077AB" w:rsidRPr="00DC59A6" w:rsidRDefault="003077AB" w:rsidP="00BD4FBC">
            <w:pPr>
              <w:ind w:firstLine="0"/>
              <w:rPr>
                <w:rFonts w:ascii="Times New Roman" w:hAnsi="Times New Roman" w:cs="Times New Roman"/>
                <w:sz w:val="20"/>
                <w:szCs w:val="20"/>
              </w:rPr>
            </w:pPr>
          </w:p>
        </w:tc>
      </w:tr>
      <w:tr w:rsidR="003077AB" w:rsidTr="0061589B">
        <w:tc>
          <w:tcPr>
            <w:tcW w:w="666" w:type="dxa"/>
          </w:tcPr>
          <w:p w:rsidR="003077AB" w:rsidRPr="00DC59A6" w:rsidRDefault="003077AB" w:rsidP="00BD4FBC">
            <w:pPr>
              <w:ind w:firstLine="0"/>
              <w:rPr>
                <w:rFonts w:ascii="Times New Roman" w:hAnsi="Times New Roman" w:cs="Times New Roman"/>
                <w:sz w:val="20"/>
                <w:szCs w:val="20"/>
              </w:rPr>
            </w:pPr>
            <w:r>
              <w:rPr>
                <w:rFonts w:ascii="Times New Roman" w:hAnsi="Times New Roman" w:cs="Times New Roman"/>
                <w:sz w:val="20"/>
                <w:szCs w:val="20"/>
              </w:rPr>
              <w:t>6.3.2.</w:t>
            </w:r>
          </w:p>
        </w:tc>
        <w:tc>
          <w:tcPr>
            <w:tcW w:w="3796" w:type="dxa"/>
          </w:tcPr>
          <w:p w:rsidR="003077AB" w:rsidRPr="00DC59A6" w:rsidRDefault="003077AB" w:rsidP="00BD4FBC">
            <w:pPr>
              <w:ind w:firstLine="0"/>
              <w:rPr>
                <w:rFonts w:ascii="Times New Roman" w:hAnsi="Times New Roman" w:cs="Times New Roman"/>
                <w:sz w:val="20"/>
                <w:szCs w:val="20"/>
              </w:rPr>
            </w:pPr>
          </w:p>
        </w:tc>
        <w:tc>
          <w:tcPr>
            <w:tcW w:w="972" w:type="dxa"/>
          </w:tcPr>
          <w:p w:rsidR="003077AB" w:rsidRPr="00DC59A6" w:rsidRDefault="003077AB" w:rsidP="00BD4FBC">
            <w:pPr>
              <w:ind w:firstLine="0"/>
              <w:rPr>
                <w:rFonts w:ascii="Times New Roman" w:hAnsi="Times New Roman" w:cs="Times New Roman"/>
                <w:sz w:val="20"/>
                <w:szCs w:val="20"/>
              </w:rPr>
            </w:pPr>
          </w:p>
        </w:tc>
        <w:tc>
          <w:tcPr>
            <w:tcW w:w="4705" w:type="dxa"/>
          </w:tcPr>
          <w:p w:rsidR="003077AB" w:rsidRPr="00DC59A6" w:rsidRDefault="003077AB"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3077AB" w:rsidRDefault="003077AB"/>
        </w:tc>
        <w:tc>
          <w:tcPr>
            <w:tcW w:w="1417" w:type="dxa"/>
            <w:shd w:val="clear" w:color="auto" w:fill="D9D9D9" w:themeFill="background1" w:themeFillShade="D9"/>
          </w:tcPr>
          <w:p w:rsidR="003077AB" w:rsidRPr="00DC59A6" w:rsidRDefault="003077AB" w:rsidP="00BD4FBC">
            <w:pPr>
              <w:ind w:firstLine="0"/>
              <w:rPr>
                <w:rFonts w:ascii="Times New Roman" w:hAnsi="Times New Roman" w:cs="Times New Roman"/>
                <w:sz w:val="20"/>
                <w:szCs w:val="20"/>
              </w:rPr>
            </w:pPr>
          </w:p>
        </w:tc>
      </w:tr>
      <w:tr w:rsidR="003077AB" w:rsidTr="0061589B">
        <w:tc>
          <w:tcPr>
            <w:tcW w:w="666" w:type="dxa"/>
          </w:tcPr>
          <w:p w:rsidR="003077AB" w:rsidRDefault="003077AB" w:rsidP="00BD4FBC">
            <w:pPr>
              <w:ind w:firstLine="0"/>
              <w:rPr>
                <w:rFonts w:ascii="Times New Roman" w:hAnsi="Times New Roman" w:cs="Times New Roman"/>
                <w:sz w:val="20"/>
                <w:szCs w:val="20"/>
              </w:rPr>
            </w:pPr>
            <w:r>
              <w:rPr>
                <w:rFonts w:ascii="Times New Roman" w:hAnsi="Times New Roman" w:cs="Times New Roman"/>
                <w:sz w:val="20"/>
                <w:szCs w:val="20"/>
              </w:rPr>
              <w:t>6.3.3.</w:t>
            </w:r>
          </w:p>
        </w:tc>
        <w:tc>
          <w:tcPr>
            <w:tcW w:w="3796" w:type="dxa"/>
          </w:tcPr>
          <w:p w:rsidR="003077AB" w:rsidRPr="00DC59A6" w:rsidRDefault="003077AB" w:rsidP="00E1380B">
            <w:pPr>
              <w:ind w:firstLine="0"/>
              <w:rPr>
                <w:rFonts w:ascii="Times New Roman" w:hAnsi="Times New Roman" w:cs="Times New Roman"/>
                <w:sz w:val="20"/>
                <w:szCs w:val="20"/>
              </w:rPr>
            </w:pPr>
          </w:p>
        </w:tc>
        <w:tc>
          <w:tcPr>
            <w:tcW w:w="972" w:type="dxa"/>
          </w:tcPr>
          <w:p w:rsidR="003077AB" w:rsidRDefault="003077AB" w:rsidP="00BD4FBC">
            <w:pPr>
              <w:ind w:firstLine="0"/>
              <w:rPr>
                <w:rFonts w:ascii="Times New Roman" w:hAnsi="Times New Roman" w:cs="Times New Roman"/>
                <w:sz w:val="20"/>
                <w:szCs w:val="20"/>
              </w:rPr>
            </w:pPr>
          </w:p>
        </w:tc>
        <w:tc>
          <w:tcPr>
            <w:tcW w:w="4705" w:type="dxa"/>
          </w:tcPr>
          <w:p w:rsidR="003077AB" w:rsidRPr="00DC59A6" w:rsidRDefault="003077AB"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3077AB" w:rsidRDefault="003077AB"/>
        </w:tc>
        <w:tc>
          <w:tcPr>
            <w:tcW w:w="1417" w:type="dxa"/>
            <w:shd w:val="clear" w:color="auto" w:fill="D9D9D9" w:themeFill="background1" w:themeFillShade="D9"/>
          </w:tcPr>
          <w:p w:rsidR="003077AB" w:rsidRDefault="003077AB" w:rsidP="00BD4FBC">
            <w:pPr>
              <w:ind w:firstLine="0"/>
              <w:rPr>
                <w:rFonts w:ascii="Times New Roman" w:hAnsi="Times New Roman" w:cs="Times New Roman"/>
                <w:sz w:val="20"/>
                <w:szCs w:val="20"/>
              </w:rPr>
            </w:pPr>
          </w:p>
        </w:tc>
      </w:tr>
      <w:tr w:rsidR="003077AB" w:rsidTr="0061589B">
        <w:tc>
          <w:tcPr>
            <w:tcW w:w="666" w:type="dxa"/>
          </w:tcPr>
          <w:p w:rsidR="003077AB" w:rsidRDefault="003077AB" w:rsidP="00BD4FBC">
            <w:pPr>
              <w:ind w:firstLine="0"/>
              <w:rPr>
                <w:rFonts w:ascii="Times New Roman" w:hAnsi="Times New Roman" w:cs="Times New Roman"/>
                <w:sz w:val="20"/>
                <w:szCs w:val="20"/>
              </w:rPr>
            </w:pPr>
            <w:r>
              <w:rPr>
                <w:rFonts w:ascii="Times New Roman" w:hAnsi="Times New Roman" w:cs="Times New Roman"/>
                <w:sz w:val="20"/>
                <w:szCs w:val="20"/>
              </w:rPr>
              <w:t>6.3.4.</w:t>
            </w:r>
          </w:p>
        </w:tc>
        <w:tc>
          <w:tcPr>
            <w:tcW w:w="3796" w:type="dxa"/>
          </w:tcPr>
          <w:p w:rsidR="003077AB" w:rsidRPr="00DC59A6" w:rsidRDefault="003077AB" w:rsidP="00BD4FBC">
            <w:pPr>
              <w:ind w:firstLine="0"/>
              <w:rPr>
                <w:rFonts w:ascii="Times New Roman" w:hAnsi="Times New Roman" w:cs="Times New Roman"/>
                <w:sz w:val="20"/>
                <w:szCs w:val="20"/>
              </w:rPr>
            </w:pPr>
          </w:p>
        </w:tc>
        <w:tc>
          <w:tcPr>
            <w:tcW w:w="972" w:type="dxa"/>
          </w:tcPr>
          <w:p w:rsidR="003077AB" w:rsidRDefault="003077AB" w:rsidP="00BD4FBC">
            <w:pPr>
              <w:ind w:firstLine="0"/>
              <w:rPr>
                <w:rFonts w:ascii="Times New Roman" w:hAnsi="Times New Roman" w:cs="Times New Roman"/>
                <w:sz w:val="20"/>
                <w:szCs w:val="20"/>
              </w:rPr>
            </w:pPr>
          </w:p>
        </w:tc>
        <w:tc>
          <w:tcPr>
            <w:tcW w:w="4705" w:type="dxa"/>
          </w:tcPr>
          <w:p w:rsidR="003077AB" w:rsidRPr="00DC59A6" w:rsidRDefault="003077AB"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3077AB" w:rsidRDefault="003077AB"/>
        </w:tc>
        <w:tc>
          <w:tcPr>
            <w:tcW w:w="1417" w:type="dxa"/>
            <w:shd w:val="clear" w:color="auto" w:fill="D9D9D9" w:themeFill="background1" w:themeFillShade="D9"/>
          </w:tcPr>
          <w:p w:rsidR="003077AB" w:rsidRDefault="003077AB" w:rsidP="00BD4FBC">
            <w:pPr>
              <w:ind w:firstLine="0"/>
              <w:rPr>
                <w:rFonts w:ascii="Times New Roman" w:hAnsi="Times New Roman" w:cs="Times New Roman"/>
                <w:sz w:val="20"/>
                <w:szCs w:val="20"/>
              </w:rPr>
            </w:pPr>
          </w:p>
        </w:tc>
      </w:tr>
      <w:tr w:rsidR="005D1348" w:rsidTr="0061589B">
        <w:tc>
          <w:tcPr>
            <w:tcW w:w="666" w:type="dxa"/>
          </w:tcPr>
          <w:p w:rsidR="005D1348" w:rsidRDefault="005D1348" w:rsidP="00BD4FBC">
            <w:pPr>
              <w:ind w:firstLine="0"/>
              <w:rPr>
                <w:rFonts w:ascii="Times New Roman" w:hAnsi="Times New Roman" w:cs="Times New Roman"/>
                <w:sz w:val="20"/>
                <w:szCs w:val="20"/>
              </w:rPr>
            </w:pPr>
            <w:r>
              <w:rPr>
                <w:rFonts w:ascii="Times New Roman" w:hAnsi="Times New Roman" w:cs="Times New Roman"/>
                <w:sz w:val="20"/>
                <w:szCs w:val="20"/>
              </w:rPr>
              <w:t>6.4.</w:t>
            </w:r>
          </w:p>
        </w:tc>
        <w:tc>
          <w:tcPr>
            <w:tcW w:w="3796" w:type="dxa"/>
          </w:tcPr>
          <w:p w:rsidR="005D1348" w:rsidRPr="00DC59A6" w:rsidRDefault="00E1380B" w:rsidP="00BD4FBC">
            <w:pPr>
              <w:ind w:firstLine="0"/>
              <w:rPr>
                <w:rFonts w:ascii="Times New Roman" w:hAnsi="Times New Roman" w:cs="Times New Roman"/>
                <w:sz w:val="20"/>
                <w:szCs w:val="20"/>
              </w:rPr>
            </w:pPr>
            <w:r>
              <w:rPr>
                <w:rFonts w:ascii="Times New Roman" w:hAnsi="Times New Roman" w:cs="Times New Roman"/>
                <w:sz w:val="20"/>
                <w:szCs w:val="20"/>
              </w:rPr>
              <w:t>Finansinės kontrolės vykdymas</w:t>
            </w:r>
          </w:p>
        </w:tc>
        <w:tc>
          <w:tcPr>
            <w:tcW w:w="972" w:type="dxa"/>
          </w:tcPr>
          <w:p w:rsidR="005D1348" w:rsidRDefault="005D1348"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5D1348" w:rsidRPr="00DC59A6" w:rsidRDefault="00EC0359" w:rsidP="00EC0359">
            <w:pPr>
              <w:ind w:firstLine="0"/>
              <w:rPr>
                <w:rFonts w:ascii="Times New Roman" w:hAnsi="Times New Roman" w:cs="Times New Roman"/>
                <w:sz w:val="20"/>
                <w:szCs w:val="20"/>
              </w:rPr>
            </w:pPr>
            <w:r>
              <w:rPr>
                <w:rFonts w:ascii="Times New Roman" w:hAnsi="Times New Roman" w:cs="Times New Roman"/>
                <w:sz w:val="20"/>
                <w:szCs w:val="20"/>
              </w:rPr>
              <w:t>Išankstinės ir einamosios kontrolės procedūrų skaičius, rezultatas</w:t>
            </w:r>
          </w:p>
        </w:tc>
        <w:tc>
          <w:tcPr>
            <w:tcW w:w="4111" w:type="dxa"/>
            <w:shd w:val="clear" w:color="auto" w:fill="D9D9D9" w:themeFill="background1" w:themeFillShade="D9"/>
          </w:tcPr>
          <w:p w:rsidR="005D1348" w:rsidRPr="00DC59A6" w:rsidRDefault="00EC0359" w:rsidP="00EC0359">
            <w:pPr>
              <w:ind w:firstLine="0"/>
              <w:rPr>
                <w:rFonts w:ascii="Times New Roman" w:hAnsi="Times New Roman" w:cs="Times New Roman"/>
                <w:sz w:val="20"/>
                <w:szCs w:val="20"/>
              </w:rPr>
            </w:pPr>
            <w:r>
              <w:rPr>
                <w:rFonts w:ascii="Times New Roman" w:hAnsi="Times New Roman" w:cs="Times New Roman"/>
                <w:sz w:val="20"/>
                <w:szCs w:val="20"/>
              </w:rPr>
              <w:t>Išankstinės ir einamosios kontrolės procedūrų skaičius, rezultatas</w:t>
            </w:r>
          </w:p>
        </w:tc>
        <w:tc>
          <w:tcPr>
            <w:tcW w:w="1417" w:type="dxa"/>
            <w:shd w:val="clear" w:color="auto" w:fill="D9D9D9" w:themeFill="background1" w:themeFillShade="D9"/>
          </w:tcPr>
          <w:p w:rsidR="005D1348" w:rsidRDefault="00E1380B" w:rsidP="00BD4FBC">
            <w:pPr>
              <w:ind w:firstLine="0"/>
              <w:rPr>
                <w:rFonts w:ascii="Times New Roman" w:hAnsi="Times New Roman" w:cs="Times New Roman"/>
                <w:sz w:val="20"/>
                <w:szCs w:val="20"/>
              </w:rPr>
            </w:pPr>
            <w:r>
              <w:rPr>
                <w:rFonts w:ascii="Times New Roman" w:hAnsi="Times New Roman" w:cs="Times New Roman"/>
                <w:sz w:val="20"/>
                <w:szCs w:val="20"/>
              </w:rPr>
              <w:t>2</w:t>
            </w:r>
          </w:p>
        </w:tc>
      </w:tr>
      <w:tr w:rsidR="00732FD2" w:rsidTr="0061589B">
        <w:tc>
          <w:tcPr>
            <w:tcW w:w="66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 xml:space="preserve">7. </w:t>
            </w:r>
          </w:p>
        </w:tc>
        <w:tc>
          <w:tcPr>
            <w:tcW w:w="379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Darbuotojų kaitos įstaigoje rodiklis</w:t>
            </w:r>
          </w:p>
        </w:tc>
        <w:tc>
          <w:tcPr>
            <w:tcW w:w="972" w:type="dxa"/>
          </w:tcPr>
          <w:p w:rsidR="00732FD2" w:rsidRPr="00773AD7" w:rsidRDefault="00732FD2" w:rsidP="001A0A8C">
            <w:pPr>
              <w:ind w:firstLine="0"/>
              <w:rPr>
                <w:rFonts w:ascii="Times New Roman" w:hAnsi="Times New Roman" w:cs="Times New Roman"/>
                <w:sz w:val="20"/>
                <w:szCs w:val="20"/>
              </w:rPr>
            </w:pPr>
            <w:r w:rsidRPr="00D86DC0">
              <w:rPr>
                <w:rFonts w:ascii="Times New Roman" w:hAnsi="Times New Roman" w:cs="Times New Roman"/>
                <w:b/>
                <w:sz w:val="20"/>
                <w:szCs w:val="20"/>
                <w:highlight w:val="green"/>
                <w:shd w:val="clear" w:color="auto" w:fill="FFFF00"/>
              </w:rPr>
              <w:t>siūloma vietoje „4“ nustatyti „10“</w:t>
            </w:r>
          </w:p>
        </w:tc>
        <w:tc>
          <w:tcPr>
            <w:tcW w:w="4705"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Siekti, kad darbuotojų kaita nepablogintų teikiamų paslaugų kokybės ir prieinamumo</w:t>
            </w:r>
          </w:p>
        </w:tc>
        <w:tc>
          <w:tcPr>
            <w:tcW w:w="4111" w:type="dxa"/>
            <w:shd w:val="clear" w:color="auto" w:fill="D9D9D9" w:themeFill="background1" w:themeFillShade="D9"/>
          </w:tcPr>
          <w:p w:rsidR="00732FD2" w:rsidRPr="00E1380B"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Siekti, kad darbuotojų kaita nepablogintų teikiamų paslaugų kokybės ir prieinamumo</w:t>
            </w:r>
          </w:p>
        </w:tc>
        <w:tc>
          <w:tcPr>
            <w:tcW w:w="1417" w:type="dxa"/>
            <w:shd w:val="clear" w:color="auto" w:fill="D9D9D9" w:themeFill="background1" w:themeFillShade="D9"/>
          </w:tcPr>
          <w:p w:rsidR="00732FD2" w:rsidRPr="00E1380B" w:rsidRDefault="00732FD2" w:rsidP="00BD4FBC">
            <w:pPr>
              <w:ind w:firstLine="0"/>
              <w:rPr>
                <w:rFonts w:ascii="Times New Roman" w:hAnsi="Times New Roman" w:cs="Times New Roman"/>
                <w:b/>
                <w:sz w:val="20"/>
                <w:szCs w:val="20"/>
              </w:rPr>
            </w:pPr>
            <w:r w:rsidRPr="00E1380B">
              <w:rPr>
                <w:rFonts w:ascii="Times New Roman" w:hAnsi="Times New Roman" w:cs="Times New Roman"/>
                <w:b/>
                <w:sz w:val="20"/>
                <w:szCs w:val="20"/>
              </w:rPr>
              <w:t>4</w:t>
            </w:r>
          </w:p>
        </w:tc>
      </w:tr>
      <w:tr w:rsidR="00732FD2" w:rsidTr="0061589B">
        <w:tc>
          <w:tcPr>
            <w:tcW w:w="66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8.</w:t>
            </w:r>
          </w:p>
        </w:tc>
        <w:tc>
          <w:tcPr>
            <w:tcW w:w="3796" w:type="dxa"/>
          </w:tcPr>
          <w:p w:rsidR="00732FD2" w:rsidRPr="00DC59A6" w:rsidRDefault="00732FD2" w:rsidP="00732FD2">
            <w:pPr>
              <w:ind w:firstLine="0"/>
              <w:rPr>
                <w:rFonts w:ascii="Times New Roman" w:hAnsi="Times New Roman" w:cs="Times New Roman"/>
                <w:sz w:val="20"/>
                <w:szCs w:val="20"/>
              </w:rPr>
            </w:pPr>
            <w:r>
              <w:rPr>
                <w:rFonts w:ascii="Times New Roman" w:hAnsi="Times New Roman" w:cs="Times New Roman"/>
                <w:sz w:val="20"/>
                <w:szCs w:val="20"/>
              </w:rPr>
              <w:t>Įstaigos prioritetinių paslaugų dinamika</w:t>
            </w:r>
          </w:p>
        </w:tc>
        <w:tc>
          <w:tcPr>
            <w:tcW w:w="972" w:type="dxa"/>
          </w:tcPr>
          <w:p w:rsidR="00732FD2" w:rsidRPr="00333E16" w:rsidRDefault="00732FD2" w:rsidP="00BD4FBC">
            <w:pPr>
              <w:ind w:firstLine="0"/>
              <w:rPr>
                <w:rFonts w:ascii="Times New Roman" w:hAnsi="Times New Roman" w:cs="Times New Roman"/>
                <w:b/>
                <w:sz w:val="20"/>
                <w:szCs w:val="20"/>
              </w:rPr>
            </w:pPr>
            <w:r w:rsidRPr="00333E16">
              <w:rPr>
                <w:rFonts w:ascii="Times New Roman" w:hAnsi="Times New Roman" w:cs="Times New Roman"/>
                <w:b/>
                <w:sz w:val="20"/>
                <w:szCs w:val="20"/>
              </w:rPr>
              <w:t>10</w:t>
            </w:r>
          </w:p>
        </w:tc>
        <w:tc>
          <w:tcPr>
            <w:tcW w:w="4705" w:type="dxa"/>
          </w:tcPr>
          <w:p w:rsidR="00732FD2" w:rsidRPr="00DC59A6" w:rsidRDefault="00732FD2"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732FD2" w:rsidRPr="00732FD2" w:rsidRDefault="00732FD2" w:rsidP="00BD4FBC">
            <w:pPr>
              <w:ind w:firstLine="0"/>
              <w:rPr>
                <w:rFonts w:ascii="Times New Roman" w:hAnsi="Times New Roman" w:cs="Times New Roman"/>
                <w:b/>
                <w:sz w:val="20"/>
                <w:szCs w:val="20"/>
              </w:rPr>
            </w:pPr>
            <w:r w:rsidRPr="00732FD2">
              <w:rPr>
                <w:rFonts w:ascii="Times New Roman" w:hAnsi="Times New Roman" w:cs="Times New Roman"/>
                <w:b/>
                <w:sz w:val="20"/>
                <w:szCs w:val="20"/>
              </w:rPr>
              <w:t>10</w:t>
            </w:r>
          </w:p>
        </w:tc>
      </w:tr>
      <w:tr w:rsidR="00732FD2" w:rsidTr="0061589B">
        <w:tc>
          <w:tcPr>
            <w:tcW w:w="66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8.1.</w:t>
            </w:r>
          </w:p>
        </w:tc>
        <w:tc>
          <w:tcPr>
            <w:tcW w:w="379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Vaikų apsilankymų pas gydytojus odontologus dalis nuo visų apsilankymų</w:t>
            </w:r>
          </w:p>
        </w:tc>
        <w:tc>
          <w:tcPr>
            <w:tcW w:w="972"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Ne mažiau 45 proc. nuo bendro apsilankymų skaičiaus</w:t>
            </w:r>
          </w:p>
        </w:tc>
        <w:tc>
          <w:tcPr>
            <w:tcW w:w="4111"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Ne mažiau 45 proc. nuo bendro apsilankymų skaičiaus</w:t>
            </w:r>
          </w:p>
        </w:tc>
        <w:tc>
          <w:tcPr>
            <w:tcW w:w="1417"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2</w:t>
            </w:r>
          </w:p>
        </w:tc>
      </w:tr>
      <w:tr w:rsidR="00732FD2" w:rsidTr="0061589B">
        <w:tc>
          <w:tcPr>
            <w:tcW w:w="666" w:type="dxa"/>
          </w:tcPr>
          <w:p w:rsidR="00732FD2" w:rsidRPr="00DC59A6" w:rsidRDefault="00732FD2" w:rsidP="005D1348">
            <w:pPr>
              <w:ind w:firstLine="0"/>
              <w:rPr>
                <w:rFonts w:ascii="Times New Roman" w:hAnsi="Times New Roman" w:cs="Times New Roman"/>
                <w:sz w:val="20"/>
                <w:szCs w:val="20"/>
              </w:rPr>
            </w:pPr>
            <w:r>
              <w:rPr>
                <w:rFonts w:ascii="Times New Roman" w:hAnsi="Times New Roman" w:cs="Times New Roman"/>
                <w:sz w:val="20"/>
                <w:szCs w:val="20"/>
              </w:rPr>
              <w:t>8.2.</w:t>
            </w:r>
          </w:p>
        </w:tc>
        <w:tc>
          <w:tcPr>
            <w:tcW w:w="379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Vaikų privalomų profilaktinių skiepijimų apimtys</w:t>
            </w:r>
          </w:p>
        </w:tc>
        <w:tc>
          <w:tcPr>
            <w:tcW w:w="972"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3</w:t>
            </w:r>
          </w:p>
        </w:tc>
        <w:tc>
          <w:tcPr>
            <w:tcW w:w="4705"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Paskiepyti ne mažiau 95 proc. vaikų</w:t>
            </w:r>
          </w:p>
        </w:tc>
        <w:tc>
          <w:tcPr>
            <w:tcW w:w="4111" w:type="dxa"/>
            <w:shd w:val="clear" w:color="auto" w:fill="D9D9D9" w:themeFill="background1" w:themeFillShade="D9"/>
          </w:tcPr>
          <w:p w:rsidR="00732FD2" w:rsidRPr="00A43E7F" w:rsidRDefault="00732FD2" w:rsidP="00A4142D">
            <w:pPr>
              <w:ind w:firstLine="0"/>
              <w:rPr>
                <w:rFonts w:ascii="Times New Roman" w:hAnsi="Times New Roman" w:cs="Times New Roman"/>
                <w:sz w:val="20"/>
                <w:szCs w:val="20"/>
              </w:rPr>
            </w:pPr>
            <w:r>
              <w:rPr>
                <w:rFonts w:ascii="Times New Roman" w:hAnsi="Times New Roman" w:cs="Times New Roman"/>
                <w:sz w:val="20"/>
                <w:szCs w:val="20"/>
              </w:rPr>
              <w:t>Paskiepyti ne mažiau 95 proc. vaikų</w:t>
            </w:r>
          </w:p>
        </w:tc>
        <w:tc>
          <w:tcPr>
            <w:tcW w:w="1417"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3</w:t>
            </w:r>
          </w:p>
        </w:tc>
      </w:tr>
      <w:tr w:rsidR="00732FD2" w:rsidTr="0061589B">
        <w:tc>
          <w:tcPr>
            <w:tcW w:w="666" w:type="dxa"/>
          </w:tcPr>
          <w:p w:rsidR="00732FD2" w:rsidRPr="00DC59A6" w:rsidRDefault="00732FD2" w:rsidP="00732FD2">
            <w:pPr>
              <w:ind w:firstLine="0"/>
              <w:rPr>
                <w:rFonts w:ascii="Times New Roman" w:hAnsi="Times New Roman" w:cs="Times New Roman"/>
                <w:sz w:val="20"/>
                <w:szCs w:val="20"/>
              </w:rPr>
            </w:pPr>
            <w:r>
              <w:rPr>
                <w:rFonts w:ascii="Times New Roman" w:hAnsi="Times New Roman" w:cs="Times New Roman"/>
                <w:sz w:val="20"/>
                <w:szCs w:val="20"/>
              </w:rPr>
              <w:t>8.3.</w:t>
            </w:r>
          </w:p>
        </w:tc>
        <w:tc>
          <w:tcPr>
            <w:tcW w:w="379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LR sveikatos apsaugos ministro 2002-08-06 įsakymo Nr. 399 „Dėl tuberkulino mėginių atlikimo“ vykdymo laipsnis</w:t>
            </w:r>
          </w:p>
        </w:tc>
        <w:tc>
          <w:tcPr>
            <w:tcW w:w="972"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3</w:t>
            </w:r>
          </w:p>
        </w:tc>
        <w:tc>
          <w:tcPr>
            <w:tcW w:w="4705"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4111" w:type="dxa"/>
            <w:shd w:val="clear" w:color="auto" w:fill="D9D9D9" w:themeFill="background1" w:themeFillShade="D9"/>
          </w:tcPr>
          <w:p w:rsidR="00732FD2" w:rsidRPr="00732FD2" w:rsidRDefault="00732FD2" w:rsidP="00BD4FBC">
            <w:pPr>
              <w:ind w:firstLine="0"/>
              <w:rPr>
                <w:rFonts w:ascii="Times New Roman" w:hAnsi="Times New Roman" w:cs="Times New Roman"/>
                <w:b/>
                <w:sz w:val="20"/>
                <w:szCs w:val="20"/>
              </w:rPr>
            </w:pPr>
            <w:r>
              <w:rPr>
                <w:rFonts w:ascii="Times New Roman" w:hAnsi="Times New Roman" w:cs="Times New Roman"/>
                <w:sz w:val="20"/>
                <w:szCs w:val="20"/>
              </w:rPr>
              <w:t>Ne mažiau 95 proc</w:t>
            </w:r>
          </w:p>
        </w:tc>
        <w:tc>
          <w:tcPr>
            <w:tcW w:w="1417" w:type="dxa"/>
            <w:shd w:val="clear" w:color="auto" w:fill="D9D9D9" w:themeFill="background1" w:themeFillShade="D9"/>
          </w:tcPr>
          <w:p w:rsidR="00732FD2" w:rsidRPr="00732FD2" w:rsidRDefault="00732FD2" w:rsidP="00BD4FBC">
            <w:pPr>
              <w:ind w:firstLine="0"/>
              <w:rPr>
                <w:rFonts w:ascii="Times New Roman" w:hAnsi="Times New Roman" w:cs="Times New Roman"/>
                <w:sz w:val="20"/>
                <w:szCs w:val="20"/>
              </w:rPr>
            </w:pPr>
            <w:r w:rsidRPr="00732FD2">
              <w:rPr>
                <w:rFonts w:ascii="Times New Roman" w:hAnsi="Times New Roman" w:cs="Times New Roman"/>
                <w:sz w:val="20"/>
                <w:szCs w:val="20"/>
              </w:rPr>
              <w:t>3</w:t>
            </w:r>
          </w:p>
        </w:tc>
      </w:tr>
      <w:tr w:rsidR="00732FD2" w:rsidTr="0061589B">
        <w:tc>
          <w:tcPr>
            <w:tcW w:w="666" w:type="dxa"/>
          </w:tcPr>
          <w:p w:rsidR="00732FD2" w:rsidRDefault="00732FD2" w:rsidP="00732FD2">
            <w:pPr>
              <w:ind w:firstLine="0"/>
              <w:rPr>
                <w:rFonts w:ascii="Times New Roman" w:hAnsi="Times New Roman" w:cs="Times New Roman"/>
                <w:sz w:val="20"/>
                <w:szCs w:val="20"/>
              </w:rPr>
            </w:pPr>
            <w:r>
              <w:rPr>
                <w:rFonts w:ascii="Times New Roman" w:hAnsi="Times New Roman" w:cs="Times New Roman"/>
                <w:sz w:val="20"/>
                <w:szCs w:val="20"/>
              </w:rPr>
              <w:t>8.4.</w:t>
            </w:r>
          </w:p>
        </w:tc>
        <w:tc>
          <w:tcPr>
            <w:tcW w:w="3796" w:type="dxa"/>
          </w:tcPr>
          <w:p w:rsidR="00732FD2"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Sutarties su teritorine ligonių kasa dėl slaugos namuose paslaugų įvykdymo laipsnis, proc.</w:t>
            </w:r>
          </w:p>
        </w:tc>
        <w:tc>
          <w:tcPr>
            <w:tcW w:w="972" w:type="dxa"/>
          </w:tcPr>
          <w:p w:rsidR="00732FD2"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732FD2"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4111" w:type="dxa"/>
            <w:shd w:val="clear" w:color="auto" w:fill="D9D9D9" w:themeFill="background1" w:themeFillShade="D9"/>
          </w:tcPr>
          <w:p w:rsidR="00732FD2"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1417" w:type="dxa"/>
            <w:shd w:val="clear" w:color="auto" w:fill="D9D9D9" w:themeFill="background1" w:themeFillShade="D9"/>
          </w:tcPr>
          <w:p w:rsidR="00732FD2" w:rsidRPr="00732FD2" w:rsidRDefault="00732FD2" w:rsidP="00BD4FBC">
            <w:pPr>
              <w:ind w:firstLine="0"/>
              <w:rPr>
                <w:rFonts w:ascii="Times New Roman" w:hAnsi="Times New Roman" w:cs="Times New Roman"/>
                <w:sz w:val="20"/>
                <w:szCs w:val="20"/>
              </w:rPr>
            </w:pPr>
            <w:r w:rsidRPr="00732FD2">
              <w:rPr>
                <w:rFonts w:ascii="Times New Roman" w:hAnsi="Times New Roman" w:cs="Times New Roman"/>
                <w:sz w:val="20"/>
                <w:szCs w:val="20"/>
              </w:rPr>
              <w:t>2</w:t>
            </w:r>
          </w:p>
        </w:tc>
      </w:tr>
      <w:tr w:rsidR="00732FD2" w:rsidTr="0061589B">
        <w:tc>
          <w:tcPr>
            <w:tcW w:w="66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9.</w:t>
            </w:r>
          </w:p>
        </w:tc>
        <w:tc>
          <w:tcPr>
            <w:tcW w:w="3796" w:type="dxa"/>
          </w:tcPr>
          <w:p w:rsidR="00732FD2" w:rsidRPr="00DC59A6" w:rsidRDefault="00A54DD4" w:rsidP="00BD4FBC">
            <w:pPr>
              <w:ind w:firstLine="0"/>
              <w:rPr>
                <w:rFonts w:ascii="Times New Roman" w:hAnsi="Times New Roman" w:cs="Times New Roman"/>
                <w:sz w:val="20"/>
                <w:szCs w:val="20"/>
              </w:rPr>
            </w:pPr>
            <w:r>
              <w:rPr>
                <w:rFonts w:ascii="Times New Roman" w:hAnsi="Times New Roman" w:cs="Times New Roman"/>
                <w:sz w:val="20"/>
                <w:szCs w:val="20"/>
              </w:rPr>
              <w:t>Dalyvavimo įgyvendinant Privalomojo sveikatos draudimo fondo biudžeto lėšomis finansuojamų atitinkamų ligų prevencijos priemonių, atrankos patikros, ankstyvosios diagnostikos programos mastas</w:t>
            </w:r>
          </w:p>
        </w:tc>
        <w:tc>
          <w:tcPr>
            <w:tcW w:w="972" w:type="dxa"/>
          </w:tcPr>
          <w:p w:rsidR="00732FD2" w:rsidRPr="006770D5" w:rsidRDefault="00732FD2" w:rsidP="00BD4FBC">
            <w:pPr>
              <w:ind w:firstLine="0"/>
              <w:rPr>
                <w:rFonts w:ascii="Times New Roman" w:hAnsi="Times New Roman" w:cs="Times New Roman"/>
                <w:b/>
                <w:sz w:val="20"/>
                <w:szCs w:val="20"/>
              </w:rPr>
            </w:pPr>
            <w:r w:rsidRPr="006770D5">
              <w:rPr>
                <w:rFonts w:ascii="Times New Roman" w:hAnsi="Times New Roman" w:cs="Times New Roman"/>
                <w:b/>
                <w:sz w:val="20"/>
                <w:szCs w:val="20"/>
              </w:rPr>
              <w:t>10</w:t>
            </w:r>
          </w:p>
        </w:tc>
        <w:tc>
          <w:tcPr>
            <w:tcW w:w="4705" w:type="dxa"/>
          </w:tcPr>
          <w:p w:rsidR="00732FD2" w:rsidRPr="00DC59A6" w:rsidRDefault="00732FD2"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732FD2" w:rsidRPr="00CF0322" w:rsidRDefault="00CF0322" w:rsidP="00BD4FBC">
            <w:pPr>
              <w:ind w:firstLine="0"/>
              <w:rPr>
                <w:rFonts w:ascii="Times New Roman" w:hAnsi="Times New Roman" w:cs="Times New Roman"/>
                <w:b/>
                <w:sz w:val="20"/>
                <w:szCs w:val="20"/>
              </w:rPr>
            </w:pPr>
            <w:r w:rsidRPr="00CF0322">
              <w:rPr>
                <w:rFonts w:ascii="Times New Roman" w:hAnsi="Times New Roman" w:cs="Times New Roman"/>
                <w:b/>
                <w:sz w:val="20"/>
                <w:szCs w:val="20"/>
              </w:rPr>
              <w:t>10</w:t>
            </w:r>
          </w:p>
        </w:tc>
      </w:tr>
      <w:tr w:rsidR="00732FD2" w:rsidTr="0061589B">
        <w:tc>
          <w:tcPr>
            <w:tcW w:w="666" w:type="dxa"/>
          </w:tcPr>
          <w:p w:rsidR="00732FD2" w:rsidRPr="00DC59A6" w:rsidRDefault="00732FD2" w:rsidP="00CF0322">
            <w:pPr>
              <w:ind w:firstLine="0"/>
              <w:rPr>
                <w:rFonts w:ascii="Times New Roman" w:hAnsi="Times New Roman" w:cs="Times New Roman"/>
                <w:sz w:val="20"/>
                <w:szCs w:val="20"/>
              </w:rPr>
            </w:pPr>
            <w:r>
              <w:rPr>
                <w:rFonts w:ascii="Times New Roman" w:hAnsi="Times New Roman" w:cs="Times New Roman"/>
                <w:sz w:val="20"/>
                <w:szCs w:val="20"/>
              </w:rPr>
              <w:t>9.</w:t>
            </w:r>
            <w:r w:rsidR="00CF0322">
              <w:rPr>
                <w:rFonts w:ascii="Times New Roman" w:hAnsi="Times New Roman" w:cs="Times New Roman"/>
                <w:sz w:val="20"/>
                <w:szCs w:val="20"/>
              </w:rPr>
              <w:t>1</w:t>
            </w:r>
            <w:r>
              <w:rPr>
                <w:rFonts w:ascii="Times New Roman" w:hAnsi="Times New Roman" w:cs="Times New Roman"/>
                <w:sz w:val="20"/>
                <w:szCs w:val="20"/>
              </w:rPr>
              <w:t>.</w:t>
            </w:r>
          </w:p>
        </w:tc>
        <w:tc>
          <w:tcPr>
            <w:tcW w:w="379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Gimdos kaklelio piktybinių navikų prevencinių priemonių programos vykdymas</w:t>
            </w:r>
          </w:p>
        </w:tc>
        <w:tc>
          <w:tcPr>
            <w:tcW w:w="972" w:type="dxa"/>
          </w:tcPr>
          <w:p w:rsidR="00732FD2" w:rsidRPr="00DC59A6" w:rsidRDefault="00732FD2" w:rsidP="00BD4FBC">
            <w:pPr>
              <w:ind w:firstLine="0"/>
              <w:rPr>
                <w:rFonts w:ascii="Times New Roman" w:hAnsi="Times New Roman" w:cs="Times New Roman"/>
                <w:sz w:val="20"/>
                <w:szCs w:val="20"/>
              </w:rPr>
            </w:pPr>
          </w:p>
        </w:tc>
        <w:tc>
          <w:tcPr>
            <w:tcW w:w="4705" w:type="dxa"/>
          </w:tcPr>
          <w:p w:rsidR="00732FD2"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 xml:space="preserve">Informavimo paslauga – </w:t>
            </w:r>
            <w:r w:rsidR="00A54DD4">
              <w:rPr>
                <w:rFonts w:ascii="Times New Roman" w:hAnsi="Times New Roman" w:cs="Times New Roman"/>
                <w:sz w:val="20"/>
                <w:szCs w:val="20"/>
              </w:rPr>
              <w:t>9</w:t>
            </w:r>
            <w:r>
              <w:rPr>
                <w:rFonts w:ascii="Times New Roman" w:hAnsi="Times New Roman" w:cs="Times New Roman"/>
                <w:sz w:val="20"/>
                <w:szCs w:val="20"/>
              </w:rPr>
              <w:t>0 proc., skaičiuojant nuo 201</w:t>
            </w:r>
            <w:r w:rsidR="00A54DD4">
              <w:rPr>
                <w:rFonts w:ascii="Times New Roman" w:hAnsi="Times New Roman" w:cs="Times New Roman"/>
                <w:sz w:val="20"/>
                <w:szCs w:val="20"/>
              </w:rPr>
              <w:t>6</w:t>
            </w:r>
            <w:r>
              <w:rPr>
                <w:rFonts w:ascii="Times New Roman" w:hAnsi="Times New Roman" w:cs="Times New Roman"/>
                <w:sz w:val="20"/>
                <w:szCs w:val="20"/>
              </w:rPr>
              <w:t xml:space="preserve"> m. dalyvaujančių programoje;</w:t>
            </w:r>
          </w:p>
          <w:p w:rsidR="00732FD2" w:rsidRDefault="00732FD2" w:rsidP="00A54DD4">
            <w:pPr>
              <w:ind w:firstLine="0"/>
              <w:rPr>
                <w:rFonts w:ascii="Times New Roman" w:hAnsi="Times New Roman" w:cs="Times New Roman"/>
                <w:sz w:val="20"/>
                <w:szCs w:val="20"/>
              </w:rPr>
            </w:pPr>
            <w:r>
              <w:rPr>
                <w:rFonts w:ascii="Times New Roman" w:hAnsi="Times New Roman" w:cs="Times New Roman"/>
                <w:sz w:val="20"/>
                <w:szCs w:val="20"/>
              </w:rPr>
              <w:t>Tepinėlio paėmimo ir įvertinimo paslaugos – 80 proc., skaičiuojant nuo 201</w:t>
            </w:r>
            <w:r w:rsidR="00A54DD4">
              <w:rPr>
                <w:rFonts w:ascii="Times New Roman" w:hAnsi="Times New Roman" w:cs="Times New Roman"/>
                <w:sz w:val="20"/>
                <w:szCs w:val="20"/>
              </w:rPr>
              <w:t>6</w:t>
            </w:r>
            <w:r>
              <w:rPr>
                <w:rFonts w:ascii="Times New Roman" w:hAnsi="Times New Roman" w:cs="Times New Roman"/>
                <w:sz w:val="20"/>
                <w:szCs w:val="20"/>
              </w:rPr>
              <w:t xml:space="preserve"> m. dalyvaujančių programoje</w:t>
            </w:r>
          </w:p>
          <w:p w:rsidR="008C4381" w:rsidRDefault="008C4381" w:rsidP="008C4381">
            <w:pPr>
              <w:ind w:firstLine="0"/>
              <w:rPr>
                <w:rFonts w:ascii="Times New Roman" w:hAnsi="Times New Roman" w:cs="Times New Roman"/>
                <w:sz w:val="20"/>
                <w:szCs w:val="20"/>
              </w:rPr>
            </w:pPr>
            <w:r w:rsidRPr="00517947">
              <w:rPr>
                <w:rFonts w:ascii="Times New Roman" w:hAnsi="Times New Roman" w:cs="Times New Roman"/>
                <w:sz w:val="20"/>
                <w:szCs w:val="20"/>
                <w:highlight w:val="yellow"/>
              </w:rPr>
              <w:lastRenderedPageBreak/>
              <w:t xml:space="preserve">2015 m. įvykdymas TLK duomenimis: informavimo paslauga – </w:t>
            </w:r>
            <w:r>
              <w:rPr>
                <w:rFonts w:ascii="Times New Roman" w:hAnsi="Times New Roman" w:cs="Times New Roman"/>
                <w:sz w:val="20"/>
                <w:szCs w:val="20"/>
                <w:highlight w:val="yellow"/>
              </w:rPr>
              <w:t>6</w:t>
            </w:r>
            <w:r w:rsidRPr="008C4381">
              <w:rPr>
                <w:rFonts w:ascii="Times New Roman" w:hAnsi="Times New Roman" w:cs="Times New Roman"/>
                <w:sz w:val="20"/>
                <w:szCs w:val="20"/>
                <w:highlight w:val="yellow"/>
              </w:rPr>
              <w:t xml:space="preserve">5 </w:t>
            </w:r>
            <w:r w:rsidRPr="00517947">
              <w:rPr>
                <w:rFonts w:ascii="Times New Roman" w:hAnsi="Times New Roman" w:cs="Times New Roman"/>
                <w:sz w:val="20"/>
                <w:szCs w:val="20"/>
                <w:highlight w:val="yellow"/>
              </w:rPr>
              <w:t xml:space="preserve">proc.(apskrityje – 66 proc.), tepinėlio – </w:t>
            </w:r>
            <w:r>
              <w:rPr>
                <w:rFonts w:ascii="Times New Roman" w:hAnsi="Times New Roman" w:cs="Times New Roman"/>
                <w:sz w:val="20"/>
                <w:szCs w:val="20"/>
                <w:highlight w:val="yellow"/>
              </w:rPr>
              <w:t>40</w:t>
            </w:r>
            <w:r w:rsidRPr="00517947">
              <w:rPr>
                <w:rFonts w:ascii="Times New Roman" w:hAnsi="Times New Roman" w:cs="Times New Roman"/>
                <w:sz w:val="20"/>
                <w:szCs w:val="20"/>
                <w:highlight w:val="yellow"/>
              </w:rPr>
              <w:t xml:space="preserve"> proc. (apskrityje – 44 proc.)</w:t>
            </w:r>
          </w:p>
          <w:p w:rsidR="008C4381" w:rsidRPr="00DC59A6" w:rsidRDefault="008C4381" w:rsidP="00A54DD4">
            <w:pPr>
              <w:ind w:firstLine="0"/>
              <w:rPr>
                <w:rFonts w:ascii="Times New Roman" w:hAnsi="Times New Roman" w:cs="Times New Roman"/>
                <w:sz w:val="20"/>
                <w:szCs w:val="20"/>
              </w:rPr>
            </w:pPr>
          </w:p>
        </w:tc>
        <w:tc>
          <w:tcPr>
            <w:tcW w:w="4111" w:type="dxa"/>
            <w:shd w:val="clear" w:color="auto" w:fill="D9D9D9" w:themeFill="background1" w:themeFillShade="D9"/>
          </w:tcPr>
          <w:p w:rsidR="00D86DC0" w:rsidRDefault="00D86DC0" w:rsidP="00D86DC0">
            <w:pPr>
              <w:ind w:firstLine="0"/>
              <w:rPr>
                <w:rFonts w:ascii="Times New Roman" w:hAnsi="Times New Roman" w:cs="Times New Roman"/>
                <w:sz w:val="20"/>
                <w:szCs w:val="20"/>
              </w:rPr>
            </w:pPr>
            <w:r>
              <w:rPr>
                <w:rFonts w:ascii="Times New Roman" w:hAnsi="Times New Roman" w:cs="Times New Roman"/>
                <w:sz w:val="20"/>
                <w:szCs w:val="20"/>
              </w:rPr>
              <w:lastRenderedPageBreak/>
              <w:t>Informavimo paslauga – 90 proc., skaičiuojant nuo 2016 m. dalyvaujančių programoje;</w:t>
            </w:r>
          </w:p>
          <w:p w:rsidR="00732FD2" w:rsidRPr="003256F3" w:rsidRDefault="00D86DC0" w:rsidP="00D86DC0">
            <w:pPr>
              <w:ind w:firstLine="0"/>
              <w:rPr>
                <w:rFonts w:ascii="Times New Roman" w:hAnsi="Times New Roman" w:cs="Times New Roman"/>
                <w:sz w:val="20"/>
                <w:szCs w:val="20"/>
                <w:highlight w:val="yellow"/>
              </w:rPr>
            </w:pPr>
            <w:r>
              <w:rPr>
                <w:rFonts w:ascii="Times New Roman" w:hAnsi="Times New Roman" w:cs="Times New Roman"/>
                <w:sz w:val="20"/>
                <w:szCs w:val="20"/>
              </w:rPr>
              <w:t xml:space="preserve">Tepinėlio paėmimo ir įvertinimo paslaugos – 80 proc., skaičiuojant nuo 2016 m. dalyvaujančių </w:t>
            </w:r>
            <w:r>
              <w:rPr>
                <w:rFonts w:ascii="Times New Roman" w:hAnsi="Times New Roman" w:cs="Times New Roman"/>
                <w:sz w:val="20"/>
                <w:szCs w:val="20"/>
              </w:rPr>
              <w:lastRenderedPageBreak/>
              <w:t>programoje</w:t>
            </w:r>
          </w:p>
          <w:p w:rsidR="00732FD2" w:rsidRPr="003256F3" w:rsidRDefault="00732FD2" w:rsidP="00BD4FBC">
            <w:pPr>
              <w:ind w:firstLine="0"/>
              <w:rPr>
                <w:rFonts w:ascii="Times New Roman" w:hAnsi="Times New Roman" w:cs="Times New Roman"/>
                <w:sz w:val="20"/>
                <w:szCs w:val="20"/>
                <w:highlight w:val="yellow"/>
              </w:rPr>
            </w:pPr>
          </w:p>
          <w:p w:rsidR="00732FD2" w:rsidRPr="003256F3" w:rsidRDefault="00732FD2" w:rsidP="00BD4FBC">
            <w:pPr>
              <w:ind w:firstLine="0"/>
              <w:rPr>
                <w:rFonts w:ascii="Times New Roman" w:hAnsi="Times New Roman" w:cs="Times New Roman"/>
                <w:sz w:val="20"/>
                <w:szCs w:val="20"/>
                <w:highlight w:val="yellow"/>
              </w:rPr>
            </w:pPr>
          </w:p>
          <w:p w:rsidR="00732FD2" w:rsidRPr="003256F3" w:rsidRDefault="00732FD2" w:rsidP="005D1348">
            <w:pPr>
              <w:ind w:firstLine="0"/>
              <w:rPr>
                <w:rFonts w:ascii="Times New Roman" w:hAnsi="Times New Roman" w:cs="Times New Roman"/>
                <w:sz w:val="20"/>
                <w:szCs w:val="20"/>
                <w:highlight w:val="yellow"/>
              </w:rPr>
            </w:pPr>
          </w:p>
        </w:tc>
        <w:tc>
          <w:tcPr>
            <w:tcW w:w="1417"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p>
        </w:tc>
      </w:tr>
      <w:tr w:rsidR="00732FD2" w:rsidTr="0061589B">
        <w:tc>
          <w:tcPr>
            <w:tcW w:w="66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9.3.</w:t>
            </w:r>
          </w:p>
        </w:tc>
        <w:tc>
          <w:tcPr>
            <w:tcW w:w="379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Atrankinės mamografinės patikros dėl krūties vėžio programos vykdymas</w:t>
            </w:r>
          </w:p>
        </w:tc>
        <w:tc>
          <w:tcPr>
            <w:tcW w:w="972" w:type="dxa"/>
          </w:tcPr>
          <w:p w:rsidR="00732FD2" w:rsidRPr="00DC59A6" w:rsidRDefault="00732FD2" w:rsidP="00BD4FBC">
            <w:pPr>
              <w:ind w:firstLine="0"/>
              <w:rPr>
                <w:rFonts w:ascii="Times New Roman" w:hAnsi="Times New Roman" w:cs="Times New Roman"/>
                <w:sz w:val="20"/>
                <w:szCs w:val="20"/>
              </w:rPr>
            </w:pPr>
          </w:p>
        </w:tc>
        <w:tc>
          <w:tcPr>
            <w:tcW w:w="4705" w:type="dxa"/>
          </w:tcPr>
          <w:p w:rsidR="00BE18E6" w:rsidRDefault="00BE18E6" w:rsidP="00BE18E6">
            <w:pPr>
              <w:ind w:firstLine="0"/>
              <w:rPr>
                <w:rFonts w:ascii="Times New Roman" w:hAnsi="Times New Roman" w:cs="Times New Roman"/>
                <w:sz w:val="20"/>
                <w:szCs w:val="20"/>
              </w:rPr>
            </w:pPr>
            <w:r>
              <w:rPr>
                <w:rFonts w:ascii="Times New Roman" w:hAnsi="Times New Roman" w:cs="Times New Roman"/>
                <w:sz w:val="20"/>
                <w:szCs w:val="20"/>
              </w:rPr>
              <w:t>Informavimo paslauga – 90 proc. nuo reikiamo 2016 m. amžiaus grupės skaičiaus. Pasitikrinusių moterų skaičius –  80 proc., skaičiuojant nuo dalyvaujančių programoje</w:t>
            </w:r>
          </w:p>
          <w:p w:rsidR="00732FD2" w:rsidRPr="00DC59A6" w:rsidRDefault="00BE18E6" w:rsidP="00BE18E6">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Pr>
                <w:rFonts w:ascii="Times New Roman" w:hAnsi="Times New Roman" w:cs="Times New Roman"/>
                <w:sz w:val="20"/>
                <w:szCs w:val="20"/>
                <w:highlight w:val="yellow"/>
              </w:rPr>
              <w:t>29</w:t>
            </w:r>
            <w:r w:rsidRPr="00C82F79">
              <w:rPr>
                <w:rFonts w:ascii="Times New Roman" w:hAnsi="Times New Roman" w:cs="Times New Roman"/>
                <w:b/>
                <w:sz w:val="20"/>
                <w:szCs w:val="20"/>
                <w:highlight w:val="yellow"/>
              </w:rPr>
              <w:t xml:space="preserve"> </w:t>
            </w:r>
            <w:r w:rsidRPr="00FC04FD">
              <w:rPr>
                <w:rFonts w:ascii="Times New Roman" w:hAnsi="Times New Roman" w:cs="Times New Roman"/>
                <w:sz w:val="20"/>
                <w:szCs w:val="20"/>
                <w:highlight w:val="yellow"/>
              </w:rPr>
              <w:t>proc. (apskrityje – 45 proc.)</w:t>
            </w:r>
          </w:p>
        </w:tc>
        <w:tc>
          <w:tcPr>
            <w:tcW w:w="4111" w:type="dxa"/>
            <w:shd w:val="clear" w:color="auto" w:fill="D9D9D9" w:themeFill="background1" w:themeFillShade="D9"/>
          </w:tcPr>
          <w:p w:rsidR="00BE18E6" w:rsidRDefault="00BE18E6" w:rsidP="00BE18E6">
            <w:pPr>
              <w:ind w:firstLine="0"/>
              <w:rPr>
                <w:rFonts w:ascii="Times New Roman" w:hAnsi="Times New Roman" w:cs="Times New Roman"/>
                <w:sz w:val="20"/>
                <w:szCs w:val="20"/>
              </w:rPr>
            </w:pPr>
            <w:r>
              <w:rPr>
                <w:rFonts w:ascii="Times New Roman" w:hAnsi="Times New Roman" w:cs="Times New Roman"/>
                <w:sz w:val="20"/>
                <w:szCs w:val="20"/>
              </w:rPr>
              <w:t>Informavimo paslauga – 90 proc. nuo reikiamo 2016 m. amžiaus grupės skaičiaus. Pasitikrinusių moterų skaičius –  80 proc., skaičiuojant nuo dalyvaujančių programoje</w:t>
            </w:r>
          </w:p>
          <w:p w:rsidR="00732FD2" w:rsidRPr="003256F3" w:rsidRDefault="00732FD2" w:rsidP="00BD4FBC">
            <w:pPr>
              <w:ind w:firstLine="0"/>
              <w:rPr>
                <w:rFonts w:ascii="Times New Roman" w:hAnsi="Times New Roman" w:cs="Times New Roman"/>
                <w:sz w:val="20"/>
                <w:szCs w:val="20"/>
                <w:highlight w:val="yellow"/>
              </w:rPr>
            </w:pPr>
          </w:p>
        </w:tc>
        <w:tc>
          <w:tcPr>
            <w:tcW w:w="1417"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p>
        </w:tc>
      </w:tr>
      <w:tr w:rsidR="00732FD2" w:rsidTr="0061589B">
        <w:tc>
          <w:tcPr>
            <w:tcW w:w="66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9.4.</w:t>
            </w:r>
          </w:p>
        </w:tc>
        <w:tc>
          <w:tcPr>
            <w:tcW w:w="379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Priešinės liaukos vėžio diagnostikos programos vykdymas</w:t>
            </w:r>
          </w:p>
        </w:tc>
        <w:tc>
          <w:tcPr>
            <w:tcW w:w="972" w:type="dxa"/>
          </w:tcPr>
          <w:p w:rsidR="00732FD2" w:rsidRPr="00DC59A6" w:rsidRDefault="00732FD2" w:rsidP="00BD4FBC">
            <w:pPr>
              <w:ind w:firstLine="0"/>
              <w:rPr>
                <w:rFonts w:ascii="Times New Roman" w:hAnsi="Times New Roman" w:cs="Times New Roman"/>
                <w:sz w:val="20"/>
                <w:szCs w:val="20"/>
              </w:rPr>
            </w:pPr>
          </w:p>
        </w:tc>
        <w:tc>
          <w:tcPr>
            <w:tcW w:w="4705" w:type="dxa"/>
          </w:tcPr>
          <w:p w:rsidR="00C91183" w:rsidRDefault="00C91183" w:rsidP="00C91183">
            <w:pPr>
              <w:ind w:firstLine="0"/>
              <w:rPr>
                <w:rFonts w:ascii="Times New Roman" w:hAnsi="Times New Roman" w:cs="Times New Roman"/>
                <w:sz w:val="20"/>
                <w:szCs w:val="20"/>
              </w:rPr>
            </w:pPr>
            <w:r>
              <w:rPr>
                <w:rFonts w:ascii="Times New Roman" w:hAnsi="Times New Roman" w:cs="Times New Roman"/>
                <w:sz w:val="20"/>
                <w:szCs w:val="20"/>
              </w:rPr>
              <w:t>Suteiktų paslaugų skaičius – 80 proc., skaičiuojant nuo dalyvaujančių programoje</w:t>
            </w:r>
          </w:p>
          <w:p w:rsidR="00732FD2" w:rsidRPr="00DC59A6" w:rsidRDefault="00C91183" w:rsidP="00C91183">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2015 m. įvykdymas –</w:t>
            </w:r>
            <w:r>
              <w:rPr>
                <w:rFonts w:ascii="Times New Roman" w:hAnsi="Times New Roman" w:cs="Times New Roman"/>
                <w:sz w:val="20"/>
                <w:szCs w:val="20"/>
                <w:highlight w:val="yellow"/>
              </w:rPr>
              <w:t>58</w:t>
            </w:r>
            <w:r w:rsidRPr="00FC04FD">
              <w:rPr>
                <w:rFonts w:ascii="Times New Roman" w:hAnsi="Times New Roman" w:cs="Times New Roman"/>
                <w:sz w:val="20"/>
                <w:szCs w:val="20"/>
                <w:highlight w:val="yellow"/>
              </w:rPr>
              <w:t xml:space="preserve"> proc. (apskrityje – </w:t>
            </w:r>
            <w:r>
              <w:rPr>
                <w:rFonts w:ascii="Times New Roman" w:hAnsi="Times New Roman" w:cs="Times New Roman"/>
                <w:sz w:val="20"/>
                <w:szCs w:val="20"/>
                <w:highlight w:val="yellow"/>
              </w:rPr>
              <w:t>54</w:t>
            </w:r>
            <w:r w:rsidRPr="00FC04FD">
              <w:rPr>
                <w:rFonts w:ascii="Times New Roman" w:hAnsi="Times New Roman" w:cs="Times New Roman"/>
                <w:sz w:val="20"/>
                <w:szCs w:val="20"/>
                <w:highlight w:val="yellow"/>
              </w:rPr>
              <w:t xml:space="preserve"> proc.)</w:t>
            </w:r>
          </w:p>
        </w:tc>
        <w:tc>
          <w:tcPr>
            <w:tcW w:w="4111" w:type="dxa"/>
            <w:shd w:val="clear" w:color="auto" w:fill="D9D9D9" w:themeFill="background1" w:themeFillShade="D9"/>
          </w:tcPr>
          <w:p w:rsidR="00C91183" w:rsidRDefault="00C91183" w:rsidP="00C91183">
            <w:pPr>
              <w:ind w:firstLine="0"/>
              <w:rPr>
                <w:rFonts w:ascii="Times New Roman" w:hAnsi="Times New Roman" w:cs="Times New Roman"/>
                <w:sz w:val="20"/>
                <w:szCs w:val="20"/>
              </w:rPr>
            </w:pPr>
            <w:r>
              <w:rPr>
                <w:rFonts w:ascii="Times New Roman" w:hAnsi="Times New Roman" w:cs="Times New Roman"/>
                <w:sz w:val="20"/>
                <w:szCs w:val="20"/>
              </w:rPr>
              <w:t>Suteiktų paslaugų skaičius – 80 proc., skaičiuojant nuo dalyvaujančių programoje</w:t>
            </w:r>
          </w:p>
          <w:p w:rsidR="00732FD2" w:rsidRPr="003256F3" w:rsidRDefault="00732FD2" w:rsidP="00BD4FBC">
            <w:pPr>
              <w:ind w:firstLine="0"/>
              <w:rPr>
                <w:rFonts w:ascii="Times New Roman" w:hAnsi="Times New Roman" w:cs="Times New Roman"/>
                <w:sz w:val="20"/>
                <w:szCs w:val="20"/>
                <w:highlight w:val="yellow"/>
              </w:rPr>
            </w:pPr>
          </w:p>
        </w:tc>
        <w:tc>
          <w:tcPr>
            <w:tcW w:w="1417"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p>
        </w:tc>
      </w:tr>
      <w:tr w:rsidR="006D26F1" w:rsidTr="0061589B">
        <w:tc>
          <w:tcPr>
            <w:tcW w:w="666" w:type="dxa"/>
          </w:tcPr>
          <w:p w:rsidR="006D26F1" w:rsidRPr="00DC59A6" w:rsidRDefault="006D26F1" w:rsidP="00BD4FBC">
            <w:pPr>
              <w:ind w:firstLine="0"/>
              <w:rPr>
                <w:rFonts w:ascii="Times New Roman" w:hAnsi="Times New Roman" w:cs="Times New Roman"/>
                <w:sz w:val="20"/>
                <w:szCs w:val="20"/>
              </w:rPr>
            </w:pPr>
            <w:r>
              <w:rPr>
                <w:rFonts w:ascii="Times New Roman" w:hAnsi="Times New Roman" w:cs="Times New Roman"/>
                <w:sz w:val="20"/>
                <w:szCs w:val="20"/>
              </w:rPr>
              <w:t>9.5.</w:t>
            </w:r>
          </w:p>
        </w:tc>
        <w:tc>
          <w:tcPr>
            <w:tcW w:w="3796" w:type="dxa"/>
          </w:tcPr>
          <w:p w:rsidR="006D26F1" w:rsidRPr="00DC59A6" w:rsidRDefault="006D26F1" w:rsidP="00BD4FBC">
            <w:pPr>
              <w:ind w:firstLine="0"/>
              <w:rPr>
                <w:rFonts w:ascii="Times New Roman" w:hAnsi="Times New Roman" w:cs="Times New Roman"/>
                <w:sz w:val="20"/>
                <w:szCs w:val="20"/>
              </w:rPr>
            </w:pPr>
            <w:r>
              <w:rPr>
                <w:rFonts w:ascii="Times New Roman" w:hAnsi="Times New Roman" w:cs="Times New Roman"/>
                <w:sz w:val="20"/>
                <w:szCs w:val="20"/>
              </w:rPr>
              <w:t>Asmenų, priskiriamų širdies ir kraujagyslių didelės rizikos grupei, atrankos ir prevencijos priemonių programos vykdymas</w:t>
            </w:r>
          </w:p>
        </w:tc>
        <w:tc>
          <w:tcPr>
            <w:tcW w:w="972" w:type="dxa"/>
          </w:tcPr>
          <w:p w:rsidR="006D26F1" w:rsidRPr="00DC59A6" w:rsidRDefault="006D26F1" w:rsidP="00BD4FBC">
            <w:pPr>
              <w:ind w:firstLine="0"/>
              <w:rPr>
                <w:rFonts w:ascii="Times New Roman" w:hAnsi="Times New Roman" w:cs="Times New Roman"/>
                <w:sz w:val="20"/>
                <w:szCs w:val="20"/>
              </w:rPr>
            </w:pPr>
          </w:p>
        </w:tc>
        <w:tc>
          <w:tcPr>
            <w:tcW w:w="4705" w:type="dxa"/>
          </w:tcPr>
          <w:p w:rsidR="006D26F1" w:rsidRDefault="006D26F1" w:rsidP="001A0A8C">
            <w:pPr>
              <w:ind w:firstLine="0"/>
              <w:rPr>
                <w:rFonts w:ascii="Times New Roman" w:hAnsi="Times New Roman" w:cs="Times New Roman"/>
                <w:sz w:val="20"/>
                <w:szCs w:val="20"/>
              </w:rPr>
            </w:pPr>
            <w:r>
              <w:rPr>
                <w:rFonts w:ascii="Times New Roman" w:hAnsi="Times New Roman" w:cs="Times New Roman"/>
                <w:sz w:val="20"/>
                <w:szCs w:val="20"/>
              </w:rPr>
              <w:t>Suteiktų paslaugų skaičius –  90 proc. nuo reikiamo 2016 m. amžiaus grupės.</w:t>
            </w:r>
          </w:p>
          <w:p w:rsidR="006D26F1" w:rsidRPr="00DC59A6" w:rsidRDefault="006D26F1" w:rsidP="006D26F1">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Pr>
                <w:rFonts w:ascii="Times New Roman" w:hAnsi="Times New Roman" w:cs="Times New Roman"/>
                <w:sz w:val="20"/>
                <w:szCs w:val="20"/>
                <w:highlight w:val="yellow"/>
              </w:rPr>
              <w:t>34</w:t>
            </w:r>
            <w:r w:rsidRPr="00C82F79">
              <w:rPr>
                <w:rFonts w:ascii="Times New Roman" w:hAnsi="Times New Roman" w:cs="Times New Roman"/>
                <w:b/>
                <w:sz w:val="20"/>
                <w:szCs w:val="20"/>
                <w:highlight w:val="yellow"/>
              </w:rPr>
              <w:t xml:space="preserve"> </w:t>
            </w:r>
            <w:r w:rsidRPr="00FC04FD">
              <w:rPr>
                <w:rFonts w:ascii="Times New Roman" w:hAnsi="Times New Roman" w:cs="Times New Roman"/>
                <w:sz w:val="20"/>
                <w:szCs w:val="20"/>
                <w:highlight w:val="yellow"/>
              </w:rPr>
              <w:t xml:space="preserve">proc. (apskrityje – </w:t>
            </w:r>
            <w:r>
              <w:rPr>
                <w:rFonts w:ascii="Times New Roman" w:hAnsi="Times New Roman" w:cs="Times New Roman"/>
                <w:sz w:val="20"/>
                <w:szCs w:val="20"/>
                <w:highlight w:val="yellow"/>
              </w:rPr>
              <w:t>37</w:t>
            </w:r>
            <w:r w:rsidRPr="00FC04FD">
              <w:rPr>
                <w:rFonts w:ascii="Times New Roman" w:hAnsi="Times New Roman" w:cs="Times New Roman"/>
                <w:sz w:val="20"/>
                <w:szCs w:val="20"/>
                <w:highlight w:val="yellow"/>
              </w:rPr>
              <w:t xml:space="preserve"> proc.)</w:t>
            </w:r>
          </w:p>
        </w:tc>
        <w:tc>
          <w:tcPr>
            <w:tcW w:w="4111" w:type="dxa"/>
            <w:shd w:val="clear" w:color="auto" w:fill="D9D9D9" w:themeFill="background1" w:themeFillShade="D9"/>
          </w:tcPr>
          <w:p w:rsidR="006D26F1" w:rsidRPr="003256F3" w:rsidRDefault="006D26F1" w:rsidP="00BD4FBC">
            <w:pPr>
              <w:ind w:firstLine="0"/>
              <w:rPr>
                <w:rFonts w:ascii="Times New Roman" w:hAnsi="Times New Roman" w:cs="Times New Roman"/>
                <w:sz w:val="20"/>
                <w:szCs w:val="20"/>
                <w:highlight w:val="yellow"/>
              </w:rPr>
            </w:pPr>
            <w:r>
              <w:rPr>
                <w:rFonts w:ascii="Times New Roman" w:hAnsi="Times New Roman" w:cs="Times New Roman"/>
                <w:sz w:val="20"/>
                <w:szCs w:val="20"/>
              </w:rPr>
              <w:t>Suteiktų paslaugų skaičius –  90 proc</w:t>
            </w:r>
          </w:p>
        </w:tc>
        <w:tc>
          <w:tcPr>
            <w:tcW w:w="1417" w:type="dxa"/>
            <w:shd w:val="clear" w:color="auto" w:fill="D9D9D9" w:themeFill="background1" w:themeFillShade="D9"/>
          </w:tcPr>
          <w:p w:rsidR="006D26F1" w:rsidRPr="00DC59A6" w:rsidRDefault="006D26F1" w:rsidP="00BD4FBC">
            <w:pPr>
              <w:ind w:firstLine="0"/>
              <w:rPr>
                <w:rFonts w:ascii="Times New Roman" w:hAnsi="Times New Roman" w:cs="Times New Roman"/>
                <w:sz w:val="20"/>
                <w:szCs w:val="20"/>
              </w:rPr>
            </w:pPr>
          </w:p>
        </w:tc>
      </w:tr>
      <w:tr w:rsidR="001A0A8C" w:rsidTr="0061589B">
        <w:tc>
          <w:tcPr>
            <w:tcW w:w="666" w:type="dxa"/>
          </w:tcPr>
          <w:p w:rsidR="001A0A8C" w:rsidRDefault="001A0A8C" w:rsidP="00BD4FBC">
            <w:pPr>
              <w:ind w:firstLine="0"/>
              <w:rPr>
                <w:rFonts w:ascii="Times New Roman" w:hAnsi="Times New Roman" w:cs="Times New Roman"/>
                <w:sz w:val="20"/>
                <w:szCs w:val="20"/>
              </w:rPr>
            </w:pPr>
            <w:r>
              <w:rPr>
                <w:rFonts w:ascii="Times New Roman" w:hAnsi="Times New Roman" w:cs="Times New Roman"/>
                <w:sz w:val="20"/>
                <w:szCs w:val="20"/>
              </w:rPr>
              <w:t>9.6.</w:t>
            </w:r>
          </w:p>
        </w:tc>
        <w:tc>
          <w:tcPr>
            <w:tcW w:w="3796" w:type="dxa"/>
          </w:tcPr>
          <w:p w:rsidR="001A0A8C" w:rsidRDefault="001A0A8C" w:rsidP="001A0A8C">
            <w:pPr>
              <w:ind w:firstLine="0"/>
              <w:rPr>
                <w:rFonts w:ascii="Times New Roman" w:hAnsi="Times New Roman" w:cs="Times New Roman"/>
                <w:sz w:val="20"/>
                <w:szCs w:val="20"/>
              </w:rPr>
            </w:pPr>
            <w:r>
              <w:rPr>
                <w:rFonts w:ascii="Times New Roman" w:hAnsi="Times New Roman" w:cs="Times New Roman"/>
                <w:sz w:val="20"/>
                <w:szCs w:val="20"/>
              </w:rPr>
              <w:t>Storosios žarnos vėžio ankstyvosios diagnostikos atrankos ir prevencijos priemonių finansavimo programos vykdymas</w:t>
            </w:r>
          </w:p>
        </w:tc>
        <w:tc>
          <w:tcPr>
            <w:tcW w:w="972" w:type="dxa"/>
          </w:tcPr>
          <w:p w:rsidR="001A0A8C" w:rsidRPr="00DC59A6" w:rsidRDefault="001A0A8C" w:rsidP="00BD4FBC">
            <w:pPr>
              <w:ind w:firstLine="0"/>
              <w:rPr>
                <w:rFonts w:ascii="Times New Roman" w:hAnsi="Times New Roman" w:cs="Times New Roman"/>
                <w:sz w:val="20"/>
                <w:szCs w:val="20"/>
              </w:rPr>
            </w:pPr>
          </w:p>
        </w:tc>
        <w:tc>
          <w:tcPr>
            <w:tcW w:w="4705" w:type="dxa"/>
          </w:tcPr>
          <w:p w:rsidR="00170127" w:rsidRDefault="00170127" w:rsidP="00170127">
            <w:pPr>
              <w:ind w:firstLine="0"/>
              <w:rPr>
                <w:rFonts w:ascii="Times New Roman" w:hAnsi="Times New Roman" w:cs="Times New Roman"/>
                <w:sz w:val="20"/>
                <w:szCs w:val="20"/>
              </w:rPr>
            </w:pPr>
            <w:r>
              <w:rPr>
                <w:rFonts w:ascii="Times New Roman" w:hAnsi="Times New Roman" w:cs="Times New Roman"/>
                <w:sz w:val="20"/>
                <w:szCs w:val="20"/>
              </w:rPr>
              <w:t>Pasitikrinusių asmenų skaičius ne mažiau 90 proc., skaičiuojant nuo dalyvaujančių programoje</w:t>
            </w:r>
          </w:p>
          <w:p w:rsidR="001A0A8C" w:rsidRDefault="00170127" w:rsidP="00170127">
            <w:pPr>
              <w:ind w:firstLine="0"/>
              <w:rPr>
                <w:rFonts w:ascii="Times New Roman" w:hAnsi="Times New Roman" w:cs="Times New Roman"/>
                <w:sz w:val="20"/>
                <w:szCs w:val="20"/>
              </w:rPr>
            </w:pPr>
            <w:r w:rsidRPr="00FC04FD">
              <w:rPr>
                <w:rFonts w:ascii="Times New Roman" w:hAnsi="Times New Roman" w:cs="Times New Roman"/>
                <w:sz w:val="20"/>
                <w:szCs w:val="20"/>
                <w:highlight w:val="yellow"/>
              </w:rPr>
              <w:t xml:space="preserve">2015 m. įvykdymas – </w:t>
            </w:r>
            <w:r>
              <w:rPr>
                <w:rFonts w:ascii="Times New Roman" w:hAnsi="Times New Roman" w:cs="Times New Roman"/>
                <w:sz w:val="20"/>
                <w:szCs w:val="20"/>
                <w:highlight w:val="yellow"/>
              </w:rPr>
              <w:t>47</w:t>
            </w:r>
            <w:r w:rsidRPr="008C4AA4">
              <w:rPr>
                <w:rFonts w:ascii="Times New Roman" w:hAnsi="Times New Roman" w:cs="Times New Roman"/>
                <w:b/>
                <w:sz w:val="20"/>
                <w:szCs w:val="20"/>
                <w:highlight w:val="yellow"/>
              </w:rPr>
              <w:t xml:space="preserve"> proc</w:t>
            </w:r>
            <w:r w:rsidRPr="00FC04FD">
              <w:rPr>
                <w:rFonts w:ascii="Times New Roman" w:hAnsi="Times New Roman" w:cs="Times New Roman"/>
                <w:sz w:val="20"/>
                <w:szCs w:val="20"/>
                <w:highlight w:val="yellow"/>
              </w:rPr>
              <w:t xml:space="preserve">. (apskrityje – </w:t>
            </w:r>
            <w:r>
              <w:rPr>
                <w:rFonts w:ascii="Times New Roman" w:hAnsi="Times New Roman" w:cs="Times New Roman"/>
                <w:sz w:val="20"/>
                <w:szCs w:val="20"/>
                <w:highlight w:val="yellow"/>
              </w:rPr>
              <w:t>44</w:t>
            </w:r>
            <w:r w:rsidRPr="00FC04FD">
              <w:rPr>
                <w:rFonts w:ascii="Times New Roman" w:hAnsi="Times New Roman" w:cs="Times New Roman"/>
                <w:sz w:val="20"/>
                <w:szCs w:val="20"/>
                <w:highlight w:val="yellow"/>
              </w:rPr>
              <w:t xml:space="preserve"> proc.)</w:t>
            </w:r>
          </w:p>
        </w:tc>
        <w:tc>
          <w:tcPr>
            <w:tcW w:w="4111" w:type="dxa"/>
            <w:shd w:val="clear" w:color="auto" w:fill="D9D9D9" w:themeFill="background1" w:themeFillShade="D9"/>
          </w:tcPr>
          <w:p w:rsidR="00C417A9" w:rsidRDefault="00C417A9" w:rsidP="00C417A9">
            <w:pPr>
              <w:ind w:firstLine="0"/>
              <w:rPr>
                <w:rFonts w:ascii="Times New Roman" w:hAnsi="Times New Roman" w:cs="Times New Roman"/>
                <w:sz w:val="20"/>
                <w:szCs w:val="20"/>
              </w:rPr>
            </w:pPr>
            <w:r>
              <w:rPr>
                <w:rFonts w:ascii="Times New Roman" w:hAnsi="Times New Roman" w:cs="Times New Roman"/>
                <w:sz w:val="20"/>
                <w:szCs w:val="20"/>
              </w:rPr>
              <w:t>Pasitikrinusių asmenų skaičius ne mažiau 90 proc., skaičiuojant nuo dalyvaujančių programoje</w:t>
            </w:r>
          </w:p>
          <w:p w:rsidR="001A0A8C" w:rsidRPr="003256F3" w:rsidRDefault="001A0A8C" w:rsidP="00BD4FBC">
            <w:pPr>
              <w:ind w:firstLine="0"/>
              <w:rPr>
                <w:rFonts w:ascii="Times New Roman" w:hAnsi="Times New Roman" w:cs="Times New Roman"/>
                <w:sz w:val="20"/>
                <w:szCs w:val="20"/>
                <w:highlight w:val="yellow"/>
              </w:rPr>
            </w:pPr>
          </w:p>
        </w:tc>
        <w:tc>
          <w:tcPr>
            <w:tcW w:w="1417" w:type="dxa"/>
            <w:shd w:val="clear" w:color="auto" w:fill="D9D9D9" w:themeFill="background1" w:themeFillShade="D9"/>
          </w:tcPr>
          <w:p w:rsidR="001A0A8C" w:rsidRPr="00DC59A6" w:rsidRDefault="001A0A8C" w:rsidP="00BD4FBC">
            <w:pPr>
              <w:ind w:firstLine="0"/>
              <w:rPr>
                <w:rFonts w:ascii="Times New Roman" w:hAnsi="Times New Roman" w:cs="Times New Roman"/>
                <w:sz w:val="20"/>
                <w:szCs w:val="20"/>
              </w:rPr>
            </w:pPr>
          </w:p>
        </w:tc>
      </w:tr>
      <w:tr w:rsidR="001A0A8C" w:rsidTr="0061589B">
        <w:tc>
          <w:tcPr>
            <w:tcW w:w="666" w:type="dxa"/>
          </w:tcPr>
          <w:p w:rsidR="001A0A8C" w:rsidRDefault="001A0A8C" w:rsidP="00BD4FBC">
            <w:pPr>
              <w:ind w:firstLine="0"/>
              <w:rPr>
                <w:rFonts w:ascii="Times New Roman" w:hAnsi="Times New Roman" w:cs="Times New Roman"/>
                <w:sz w:val="20"/>
                <w:szCs w:val="20"/>
              </w:rPr>
            </w:pPr>
            <w:r>
              <w:rPr>
                <w:rFonts w:ascii="Times New Roman" w:hAnsi="Times New Roman" w:cs="Times New Roman"/>
                <w:sz w:val="20"/>
                <w:szCs w:val="20"/>
              </w:rPr>
              <w:t>9.7.</w:t>
            </w:r>
          </w:p>
        </w:tc>
        <w:tc>
          <w:tcPr>
            <w:tcW w:w="3796" w:type="dxa"/>
          </w:tcPr>
          <w:p w:rsidR="001A0A8C" w:rsidRPr="002E21AE" w:rsidRDefault="001A0A8C" w:rsidP="001A0A8C">
            <w:pPr>
              <w:ind w:firstLine="0"/>
              <w:rPr>
                <w:rFonts w:ascii="Times New Roman" w:hAnsi="Times New Roman" w:cs="Times New Roman"/>
                <w:sz w:val="20"/>
                <w:szCs w:val="20"/>
              </w:rPr>
            </w:pPr>
            <w:r>
              <w:rPr>
                <w:rFonts w:ascii="Times New Roman" w:hAnsi="Times New Roman" w:cs="Times New Roman"/>
                <w:sz w:val="20"/>
                <w:szCs w:val="20"/>
              </w:rPr>
              <w:t>Vaikų krūminių dantų ėduonies programos vykdymas</w:t>
            </w:r>
          </w:p>
        </w:tc>
        <w:tc>
          <w:tcPr>
            <w:tcW w:w="972" w:type="dxa"/>
          </w:tcPr>
          <w:p w:rsidR="001A0A8C" w:rsidRPr="00DC59A6" w:rsidRDefault="001A0A8C" w:rsidP="00BD4FBC">
            <w:pPr>
              <w:ind w:firstLine="0"/>
              <w:rPr>
                <w:rFonts w:ascii="Times New Roman" w:hAnsi="Times New Roman" w:cs="Times New Roman"/>
                <w:sz w:val="20"/>
                <w:szCs w:val="20"/>
              </w:rPr>
            </w:pPr>
          </w:p>
        </w:tc>
        <w:tc>
          <w:tcPr>
            <w:tcW w:w="4705" w:type="dxa"/>
          </w:tcPr>
          <w:p w:rsidR="001A0A8C" w:rsidRPr="00DC59A6" w:rsidRDefault="001A0A8C" w:rsidP="005D1348">
            <w:pPr>
              <w:ind w:firstLine="0"/>
              <w:rPr>
                <w:rFonts w:ascii="Times New Roman" w:hAnsi="Times New Roman" w:cs="Times New Roman"/>
                <w:sz w:val="20"/>
                <w:szCs w:val="20"/>
              </w:rPr>
            </w:pPr>
          </w:p>
        </w:tc>
        <w:tc>
          <w:tcPr>
            <w:tcW w:w="4111" w:type="dxa"/>
            <w:shd w:val="clear" w:color="auto" w:fill="D9D9D9" w:themeFill="background1" w:themeFillShade="D9"/>
          </w:tcPr>
          <w:p w:rsidR="001A0A8C" w:rsidRPr="003256F3" w:rsidRDefault="001A0A8C" w:rsidP="00BD4FBC">
            <w:pPr>
              <w:ind w:firstLine="0"/>
              <w:rPr>
                <w:rFonts w:ascii="Times New Roman" w:hAnsi="Times New Roman" w:cs="Times New Roman"/>
                <w:sz w:val="20"/>
                <w:szCs w:val="20"/>
                <w:highlight w:val="yellow"/>
              </w:rPr>
            </w:pPr>
          </w:p>
        </w:tc>
        <w:tc>
          <w:tcPr>
            <w:tcW w:w="1417" w:type="dxa"/>
            <w:shd w:val="clear" w:color="auto" w:fill="D9D9D9" w:themeFill="background1" w:themeFillShade="D9"/>
          </w:tcPr>
          <w:p w:rsidR="001A0A8C" w:rsidRPr="00DC59A6" w:rsidRDefault="001A0A8C" w:rsidP="00BD4FBC">
            <w:pPr>
              <w:ind w:firstLine="0"/>
              <w:rPr>
                <w:rFonts w:ascii="Times New Roman" w:hAnsi="Times New Roman" w:cs="Times New Roman"/>
                <w:sz w:val="20"/>
                <w:szCs w:val="20"/>
              </w:rPr>
            </w:pPr>
          </w:p>
        </w:tc>
      </w:tr>
      <w:tr w:rsidR="00732FD2" w:rsidTr="0061589B">
        <w:tc>
          <w:tcPr>
            <w:tcW w:w="666" w:type="dxa"/>
          </w:tcPr>
          <w:p w:rsidR="00732FD2" w:rsidRPr="00705122" w:rsidRDefault="00732FD2" w:rsidP="00BD4FBC">
            <w:pPr>
              <w:ind w:firstLine="0"/>
              <w:rPr>
                <w:rFonts w:ascii="Times New Roman" w:hAnsi="Times New Roman" w:cs="Times New Roman"/>
                <w:i/>
                <w:sz w:val="20"/>
                <w:szCs w:val="20"/>
              </w:rPr>
            </w:pPr>
            <w:r w:rsidRPr="00705122">
              <w:rPr>
                <w:rFonts w:ascii="Times New Roman" w:hAnsi="Times New Roman" w:cs="Times New Roman"/>
                <w:i/>
                <w:sz w:val="20"/>
                <w:szCs w:val="20"/>
              </w:rPr>
              <w:t>10.</w:t>
            </w:r>
          </w:p>
        </w:tc>
        <w:tc>
          <w:tcPr>
            <w:tcW w:w="3796" w:type="dxa"/>
          </w:tcPr>
          <w:p w:rsidR="00732FD2" w:rsidRPr="00705122" w:rsidRDefault="00732FD2" w:rsidP="00BD4FBC">
            <w:pPr>
              <w:ind w:firstLine="0"/>
              <w:rPr>
                <w:rFonts w:ascii="Times New Roman" w:hAnsi="Times New Roman" w:cs="Times New Roman"/>
                <w:i/>
                <w:sz w:val="20"/>
                <w:szCs w:val="20"/>
              </w:rPr>
            </w:pPr>
            <w:r w:rsidRPr="00705122">
              <w:rPr>
                <w:rFonts w:ascii="Times New Roman" w:hAnsi="Times New Roman" w:cs="Times New Roman"/>
                <w:i/>
                <w:sz w:val="20"/>
                <w:szCs w:val="20"/>
              </w:rPr>
              <w:t>Informacinių technologijų diegimo ir vystymo laipsnis</w:t>
            </w:r>
          </w:p>
        </w:tc>
        <w:tc>
          <w:tcPr>
            <w:tcW w:w="972" w:type="dxa"/>
          </w:tcPr>
          <w:p w:rsidR="00732FD2" w:rsidRPr="00705122" w:rsidRDefault="00C417A9" w:rsidP="00BD4FBC">
            <w:pPr>
              <w:ind w:firstLine="0"/>
              <w:rPr>
                <w:rFonts w:ascii="Times New Roman" w:hAnsi="Times New Roman" w:cs="Times New Roman"/>
                <w:b/>
                <w:sz w:val="20"/>
                <w:szCs w:val="20"/>
              </w:rPr>
            </w:pPr>
            <w:r>
              <w:rPr>
                <w:rFonts w:ascii="Times New Roman" w:hAnsi="Times New Roman" w:cs="Times New Roman"/>
                <w:b/>
                <w:sz w:val="20"/>
                <w:szCs w:val="20"/>
              </w:rPr>
              <w:t>10</w:t>
            </w:r>
          </w:p>
        </w:tc>
        <w:tc>
          <w:tcPr>
            <w:tcW w:w="4705" w:type="dxa"/>
          </w:tcPr>
          <w:p w:rsidR="00732FD2" w:rsidRPr="00DC59A6" w:rsidRDefault="00732FD2"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732FD2" w:rsidRPr="00DC59A6" w:rsidRDefault="00732FD2" w:rsidP="00BD4FBC">
            <w:pPr>
              <w:ind w:firstLine="0"/>
              <w:rPr>
                <w:rFonts w:ascii="Times New Roman" w:hAnsi="Times New Roman" w:cs="Times New Roman"/>
                <w:sz w:val="20"/>
                <w:szCs w:val="20"/>
              </w:rPr>
            </w:pPr>
          </w:p>
        </w:tc>
        <w:tc>
          <w:tcPr>
            <w:tcW w:w="1417" w:type="dxa"/>
            <w:shd w:val="clear" w:color="auto" w:fill="D9D9D9" w:themeFill="background1" w:themeFillShade="D9"/>
          </w:tcPr>
          <w:p w:rsidR="00732FD2" w:rsidRPr="00F1787C" w:rsidRDefault="00C417A9" w:rsidP="00BD4FBC">
            <w:pPr>
              <w:ind w:firstLine="0"/>
              <w:rPr>
                <w:rFonts w:ascii="Times New Roman" w:hAnsi="Times New Roman" w:cs="Times New Roman"/>
                <w:b/>
                <w:sz w:val="20"/>
                <w:szCs w:val="20"/>
              </w:rPr>
            </w:pPr>
            <w:r>
              <w:rPr>
                <w:rFonts w:ascii="Times New Roman" w:hAnsi="Times New Roman" w:cs="Times New Roman"/>
                <w:b/>
                <w:sz w:val="20"/>
                <w:szCs w:val="20"/>
              </w:rPr>
              <w:t>10</w:t>
            </w:r>
          </w:p>
        </w:tc>
      </w:tr>
      <w:tr w:rsidR="00732FD2" w:rsidTr="0061589B">
        <w:tc>
          <w:tcPr>
            <w:tcW w:w="66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10.1.</w:t>
            </w:r>
          </w:p>
        </w:tc>
        <w:tc>
          <w:tcPr>
            <w:tcW w:w="379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Įstaigos interneto svetainė</w:t>
            </w:r>
          </w:p>
        </w:tc>
        <w:tc>
          <w:tcPr>
            <w:tcW w:w="972" w:type="dxa"/>
          </w:tcPr>
          <w:p w:rsidR="00732FD2" w:rsidRPr="00DC59A6" w:rsidRDefault="00C417A9" w:rsidP="00BD4FBC">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Skelbiama informacija atitinka teisės aktų reikalavimus, informacija pateikiama laiku</w:t>
            </w:r>
          </w:p>
        </w:tc>
        <w:tc>
          <w:tcPr>
            <w:tcW w:w="4111" w:type="dxa"/>
            <w:shd w:val="clear" w:color="auto" w:fill="D9D9D9" w:themeFill="background1" w:themeFillShade="D9"/>
          </w:tcPr>
          <w:p w:rsidR="00732FD2" w:rsidRPr="00DC59A6" w:rsidRDefault="00C417A9" w:rsidP="00C417A9">
            <w:pPr>
              <w:ind w:firstLine="0"/>
              <w:rPr>
                <w:rFonts w:ascii="Times New Roman" w:hAnsi="Times New Roman" w:cs="Times New Roman"/>
                <w:sz w:val="20"/>
                <w:szCs w:val="20"/>
              </w:rPr>
            </w:pPr>
            <w:r>
              <w:rPr>
                <w:rFonts w:ascii="Times New Roman" w:hAnsi="Times New Roman" w:cs="Times New Roman"/>
                <w:sz w:val="20"/>
                <w:szCs w:val="20"/>
              </w:rPr>
              <w:t>Skelbiama informacija atitinka teisės aktų reikalavimus, informacija pateikiama laiku</w:t>
            </w:r>
          </w:p>
        </w:tc>
        <w:tc>
          <w:tcPr>
            <w:tcW w:w="1417" w:type="dxa"/>
            <w:shd w:val="clear" w:color="auto" w:fill="D9D9D9" w:themeFill="background1" w:themeFillShade="D9"/>
          </w:tcPr>
          <w:p w:rsidR="00732FD2" w:rsidRPr="00DC59A6" w:rsidRDefault="00C417A9" w:rsidP="00BD4FBC">
            <w:pPr>
              <w:ind w:firstLine="0"/>
              <w:rPr>
                <w:rFonts w:ascii="Times New Roman" w:hAnsi="Times New Roman" w:cs="Times New Roman"/>
                <w:sz w:val="20"/>
                <w:szCs w:val="20"/>
              </w:rPr>
            </w:pPr>
            <w:r>
              <w:rPr>
                <w:rFonts w:ascii="Times New Roman" w:hAnsi="Times New Roman" w:cs="Times New Roman"/>
                <w:sz w:val="20"/>
                <w:szCs w:val="20"/>
              </w:rPr>
              <w:t>4</w:t>
            </w:r>
          </w:p>
        </w:tc>
      </w:tr>
      <w:tr w:rsidR="00732FD2" w:rsidTr="0061589B">
        <w:tc>
          <w:tcPr>
            <w:tcW w:w="666" w:type="dxa"/>
          </w:tcPr>
          <w:p w:rsidR="00732FD2" w:rsidRPr="00DC59A6" w:rsidRDefault="00732FD2" w:rsidP="00BD4FBC">
            <w:pPr>
              <w:ind w:firstLine="0"/>
              <w:rPr>
                <w:rFonts w:ascii="Times New Roman" w:hAnsi="Times New Roman" w:cs="Times New Roman"/>
                <w:sz w:val="20"/>
                <w:szCs w:val="20"/>
              </w:rPr>
            </w:pPr>
            <w:r>
              <w:rPr>
                <w:rFonts w:ascii="Times New Roman" w:hAnsi="Times New Roman" w:cs="Times New Roman"/>
                <w:sz w:val="20"/>
                <w:szCs w:val="20"/>
              </w:rPr>
              <w:t>10.2.</w:t>
            </w:r>
          </w:p>
        </w:tc>
        <w:tc>
          <w:tcPr>
            <w:tcW w:w="3796" w:type="dxa"/>
          </w:tcPr>
          <w:p w:rsidR="00732FD2" w:rsidRPr="00DC59A6" w:rsidRDefault="00DB00A4" w:rsidP="00BD4FBC">
            <w:pPr>
              <w:ind w:firstLine="0"/>
              <w:rPr>
                <w:rFonts w:ascii="Times New Roman" w:hAnsi="Times New Roman" w:cs="Times New Roman"/>
                <w:sz w:val="20"/>
                <w:szCs w:val="20"/>
              </w:rPr>
            </w:pPr>
            <w:r>
              <w:rPr>
                <w:rFonts w:ascii="Times New Roman" w:hAnsi="Times New Roman" w:cs="Times New Roman"/>
                <w:sz w:val="20"/>
                <w:szCs w:val="20"/>
              </w:rPr>
              <w:t>Įdiegtų ir atnaujintų pažangių informacinių technologijų laipsnis</w:t>
            </w:r>
          </w:p>
        </w:tc>
        <w:tc>
          <w:tcPr>
            <w:tcW w:w="972" w:type="dxa"/>
          </w:tcPr>
          <w:p w:rsidR="00732FD2" w:rsidRPr="00DC59A6" w:rsidRDefault="00DB00A4"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tcPr>
          <w:p w:rsidR="00732FD2" w:rsidRPr="00DC59A6" w:rsidRDefault="00732FD2" w:rsidP="00BD4FBC">
            <w:pPr>
              <w:ind w:firstLine="0"/>
              <w:rPr>
                <w:rFonts w:ascii="Times New Roman" w:hAnsi="Times New Roman" w:cs="Times New Roman"/>
                <w:sz w:val="20"/>
                <w:szCs w:val="20"/>
              </w:rPr>
            </w:pPr>
          </w:p>
        </w:tc>
        <w:tc>
          <w:tcPr>
            <w:tcW w:w="4111" w:type="dxa"/>
            <w:shd w:val="clear" w:color="auto" w:fill="D9D9D9" w:themeFill="background1" w:themeFillShade="D9"/>
          </w:tcPr>
          <w:p w:rsidR="00732FD2" w:rsidRPr="005D1348" w:rsidRDefault="00DB00A4" w:rsidP="00BD4FBC">
            <w:pPr>
              <w:ind w:firstLine="0"/>
              <w:rPr>
                <w:rFonts w:ascii="Times New Roman" w:hAnsi="Times New Roman" w:cs="Times New Roman"/>
                <w:b/>
                <w:sz w:val="20"/>
                <w:szCs w:val="20"/>
              </w:rPr>
            </w:pPr>
            <w:r>
              <w:rPr>
                <w:rFonts w:ascii="Times New Roman" w:hAnsi="Times New Roman" w:cs="Times New Roman"/>
                <w:sz w:val="20"/>
                <w:szCs w:val="20"/>
              </w:rPr>
              <w:t>Įdiegtų ir atnaujintų pažangių informacinių technologijų laipsnis</w:t>
            </w:r>
          </w:p>
        </w:tc>
        <w:tc>
          <w:tcPr>
            <w:tcW w:w="1417" w:type="dxa"/>
            <w:shd w:val="clear" w:color="auto" w:fill="D9D9D9" w:themeFill="background1" w:themeFillShade="D9"/>
          </w:tcPr>
          <w:p w:rsidR="00732FD2" w:rsidRPr="00DC59A6" w:rsidRDefault="00DB00A4" w:rsidP="00BD4FBC">
            <w:pPr>
              <w:ind w:firstLine="0"/>
              <w:rPr>
                <w:rFonts w:ascii="Times New Roman" w:hAnsi="Times New Roman" w:cs="Times New Roman"/>
                <w:sz w:val="20"/>
                <w:szCs w:val="20"/>
              </w:rPr>
            </w:pPr>
            <w:r>
              <w:rPr>
                <w:rFonts w:ascii="Times New Roman" w:hAnsi="Times New Roman" w:cs="Times New Roman"/>
                <w:sz w:val="20"/>
                <w:szCs w:val="20"/>
              </w:rPr>
              <w:t>2</w:t>
            </w:r>
          </w:p>
        </w:tc>
      </w:tr>
      <w:tr w:rsidR="00C417A9" w:rsidTr="0061589B">
        <w:tc>
          <w:tcPr>
            <w:tcW w:w="666" w:type="dxa"/>
          </w:tcPr>
          <w:p w:rsidR="00C417A9" w:rsidRDefault="00C417A9" w:rsidP="00BD4FBC">
            <w:pPr>
              <w:ind w:firstLine="0"/>
              <w:rPr>
                <w:rFonts w:ascii="Times New Roman" w:hAnsi="Times New Roman" w:cs="Times New Roman"/>
                <w:sz w:val="20"/>
                <w:szCs w:val="20"/>
              </w:rPr>
            </w:pPr>
            <w:r>
              <w:rPr>
                <w:rFonts w:ascii="Times New Roman" w:hAnsi="Times New Roman" w:cs="Times New Roman"/>
                <w:sz w:val="20"/>
                <w:szCs w:val="20"/>
              </w:rPr>
              <w:t>10.3.</w:t>
            </w:r>
          </w:p>
        </w:tc>
        <w:tc>
          <w:tcPr>
            <w:tcW w:w="3796" w:type="dxa"/>
          </w:tcPr>
          <w:p w:rsidR="00C417A9" w:rsidRPr="00DC59A6" w:rsidRDefault="00DB00A4" w:rsidP="00BD4FBC">
            <w:pPr>
              <w:ind w:firstLine="0"/>
              <w:rPr>
                <w:rFonts w:ascii="Times New Roman" w:hAnsi="Times New Roman" w:cs="Times New Roman"/>
                <w:sz w:val="20"/>
                <w:szCs w:val="20"/>
              </w:rPr>
            </w:pPr>
            <w:r>
              <w:rPr>
                <w:rFonts w:ascii="Times New Roman" w:hAnsi="Times New Roman" w:cs="Times New Roman"/>
                <w:sz w:val="20"/>
                <w:szCs w:val="20"/>
              </w:rPr>
              <w:t>Pacientų registracijos elektroninė sistema</w:t>
            </w:r>
          </w:p>
        </w:tc>
        <w:tc>
          <w:tcPr>
            <w:tcW w:w="972" w:type="dxa"/>
          </w:tcPr>
          <w:p w:rsidR="00C417A9" w:rsidRDefault="00DB00A4" w:rsidP="00BD4FBC">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tcPr>
          <w:p w:rsidR="00C417A9" w:rsidRPr="00DC59A6" w:rsidRDefault="00DB00A4" w:rsidP="00BD4FBC">
            <w:pPr>
              <w:ind w:firstLine="0"/>
              <w:rPr>
                <w:rFonts w:ascii="Times New Roman" w:hAnsi="Times New Roman" w:cs="Times New Roman"/>
                <w:sz w:val="20"/>
                <w:szCs w:val="20"/>
              </w:rPr>
            </w:pPr>
            <w:r>
              <w:rPr>
                <w:rFonts w:ascii="Times New Roman" w:hAnsi="Times New Roman" w:cs="Times New Roman"/>
                <w:sz w:val="20"/>
                <w:szCs w:val="20"/>
              </w:rPr>
              <w:t>įdiegta</w:t>
            </w:r>
          </w:p>
        </w:tc>
        <w:tc>
          <w:tcPr>
            <w:tcW w:w="4111" w:type="dxa"/>
            <w:shd w:val="clear" w:color="auto" w:fill="D9D9D9" w:themeFill="background1" w:themeFillShade="D9"/>
          </w:tcPr>
          <w:p w:rsidR="00C417A9" w:rsidRPr="005D1348" w:rsidRDefault="00DB00A4" w:rsidP="00BD4FBC">
            <w:pPr>
              <w:ind w:firstLine="0"/>
              <w:rPr>
                <w:rFonts w:ascii="Times New Roman" w:hAnsi="Times New Roman" w:cs="Times New Roman"/>
                <w:b/>
                <w:sz w:val="20"/>
                <w:szCs w:val="20"/>
              </w:rPr>
            </w:pPr>
            <w:r>
              <w:rPr>
                <w:rFonts w:ascii="Times New Roman" w:hAnsi="Times New Roman" w:cs="Times New Roman"/>
                <w:sz w:val="20"/>
                <w:szCs w:val="20"/>
              </w:rPr>
              <w:t>Pacientų registracijos elektroninė sistema</w:t>
            </w:r>
          </w:p>
        </w:tc>
        <w:tc>
          <w:tcPr>
            <w:tcW w:w="1417" w:type="dxa"/>
            <w:shd w:val="clear" w:color="auto" w:fill="D9D9D9" w:themeFill="background1" w:themeFillShade="D9"/>
          </w:tcPr>
          <w:p w:rsidR="00C417A9" w:rsidRPr="00DC59A6" w:rsidRDefault="00DB00A4" w:rsidP="00BD4FBC">
            <w:pPr>
              <w:ind w:firstLine="0"/>
              <w:rPr>
                <w:rFonts w:ascii="Times New Roman" w:hAnsi="Times New Roman" w:cs="Times New Roman"/>
                <w:sz w:val="20"/>
                <w:szCs w:val="20"/>
              </w:rPr>
            </w:pPr>
            <w:r>
              <w:rPr>
                <w:rFonts w:ascii="Times New Roman" w:hAnsi="Times New Roman" w:cs="Times New Roman"/>
                <w:sz w:val="20"/>
                <w:szCs w:val="20"/>
              </w:rPr>
              <w:t>4</w:t>
            </w:r>
          </w:p>
        </w:tc>
      </w:tr>
      <w:tr w:rsidR="00B830F7" w:rsidTr="0061589B">
        <w:tc>
          <w:tcPr>
            <w:tcW w:w="666" w:type="dxa"/>
          </w:tcPr>
          <w:p w:rsidR="00B830F7" w:rsidRDefault="00B830F7" w:rsidP="00BD4FBC">
            <w:pPr>
              <w:ind w:firstLine="0"/>
              <w:rPr>
                <w:rFonts w:ascii="Times New Roman" w:hAnsi="Times New Roman" w:cs="Times New Roman"/>
                <w:sz w:val="20"/>
                <w:szCs w:val="20"/>
              </w:rPr>
            </w:pPr>
            <w:r>
              <w:rPr>
                <w:rFonts w:ascii="Times New Roman" w:hAnsi="Times New Roman" w:cs="Times New Roman"/>
                <w:sz w:val="20"/>
                <w:szCs w:val="20"/>
              </w:rPr>
              <w:t>11.</w:t>
            </w:r>
          </w:p>
        </w:tc>
        <w:tc>
          <w:tcPr>
            <w:tcW w:w="3796" w:type="dxa"/>
          </w:tcPr>
          <w:p w:rsidR="00B830F7" w:rsidRPr="006A4F93" w:rsidRDefault="00B830F7" w:rsidP="009B7197">
            <w:pPr>
              <w:ind w:firstLine="0"/>
              <w:rPr>
                <w:rFonts w:ascii="Times New Roman" w:hAnsi="Times New Roman" w:cs="Times New Roman"/>
                <w:i/>
                <w:sz w:val="20"/>
                <w:szCs w:val="20"/>
              </w:rPr>
            </w:pPr>
            <w:r w:rsidRPr="006A4F93">
              <w:rPr>
                <w:rFonts w:ascii="Times New Roman" w:hAnsi="Times New Roman" w:cs="Times New Roman"/>
                <w:i/>
                <w:sz w:val="20"/>
                <w:szCs w:val="20"/>
              </w:rPr>
              <w:t>Taikomų kovos su korupcija priemonių vykdymas</w:t>
            </w:r>
          </w:p>
        </w:tc>
        <w:tc>
          <w:tcPr>
            <w:tcW w:w="972" w:type="dxa"/>
          </w:tcPr>
          <w:p w:rsidR="00B830F7" w:rsidRPr="001176DB" w:rsidRDefault="00B830F7" w:rsidP="009B7197">
            <w:pPr>
              <w:ind w:firstLine="0"/>
              <w:rPr>
                <w:rFonts w:ascii="Times New Roman" w:hAnsi="Times New Roman" w:cs="Times New Roman"/>
                <w:b/>
                <w:sz w:val="20"/>
                <w:szCs w:val="20"/>
              </w:rPr>
            </w:pPr>
            <w:r w:rsidRPr="001176DB">
              <w:rPr>
                <w:rFonts w:ascii="Times New Roman" w:hAnsi="Times New Roman" w:cs="Times New Roman"/>
                <w:b/>
                <w:sz w:val="20"/>
                <w:szCs w:val="20"/>
              </w:rPr>
              <w:t>10</w:t>
            </w:r>
          </w:p>
        </w:tc>
        <w:tc>
          <w:tcPr>
            <w:tcW w:w="4705" w:type="dxa"/>
          </w:tcPr>
          <w:p w:rsidR="00B830F7" w:rsidRDefault="00B830F7" w:rsidP="009B7197">
            <w:pPr>
              <w:ind w:firstLine="0"/>
              <w:rPr>
                <w:rFonts w:ascii="Times New Roman" w:hAnsi="Times New Roman" w:cs="Times New Roman"/>
                <w:sz w:val="20"/>
                <w:szCs w:val="20"/>
              </w:rPr>
            </w:pPr>
            <w:r>
              <w:rPr>
                <w:rFonts w:ascii="Times New Roman" w:hAnsi="Times New Roman" w:cs="Times New Roman"/>
                <w:sz w:val="20"/>
                <w:szCs w:val="20"/>
              </w:rPr>
              <w:t>Įstaigos korupcijos prevencijos programos siekiamų rodiklių įvykdymo laipsnis</w:t>
            </w:r>
          </w:p>
          <w:p w:rsidR="00B830F7" w:rsidRDefault="00B830F7" w:rsidP="009B7197">
            <w:pPr>
              <w:ind w:firstLine="0"/>
              <w:rPr>
                <w:rFonts w:ascii="Times New Roman" w:hAnsi="Times New Roman" w:cs="Times New Roman"/>
                <w:sz w:val="20"/>
                <w:szCs w:val="20"/>
              </w:rPr>
            </w:pPr>
            <w:r w:rsidRPr="001176DB">
              <w:rPr>
                <w:rFonts w:ascii="Times New Roman" w:hAnsi="Times New Roman" w:cs="Times New Roman"/>
                <w:sz w:val="20"/>
                <w:szCs w:val="20"/>
                <w:highlight w:val="yellow"/>
              </w:rPr>
              <w:t>Įstaigos Programoje yra numatyti konkretūs vertinimo rodikliai</w:t>
            </w:r>
            <w:r>
              <w:rPr>
                <w:rFonts w:ascii="Times New Roman" w:hAnsi="Times New Roman" w:cs="Times New Roman"/>
                <w:sz w:val="20"/>
                <w:szCs w:val="20"/>
              </w:rPr>
              <w:t xml:space="preserve">, </w:t>
            </w:r>
            <w:r w:rsidRPr="001176DB">
              <w:rPr>
                <w:rFonts w:ascii="Times New Roman" w:hAnsi="Times New Roman" w:cs="Times New Roman"/>
                <w:sz w:val="20"/>
                <w:szCs w:val="20"/>
                <w:highlight w:val="yellow"/>
              </w:rPr>
              <w:t>kurių įvykdymo laipsnis turi būti skelbiamas ir įstaigos interneto svetainėje</w:t>
            </w:r>
          </w:p>
        </w:tc>
        <w:tc>
          <w:tcPr>
            <w:tcW w:w="4111" w:type="dxa"/>
            <w:shd w:val="clear" w:color="auto" w:fill="D9D9D9" w:themeFill="background1" w:themeFillShade="D9"/>
          </w:tcPr>
          <w:p w:rsidR="00B830F7" w:rsidRDefault="00B830F7" w:rsidP="00B830F7">
            <w:pPr>
              <w:ind w:firstLine="0"/>
              <w:rPr>
                <w:rFonts w:ascii="Times New Roman" w:hAnsi="Times New Roman" w:cs="Times New Roman"/>
                <w:sz w:val="20"/>
                <w:szCs w:val="20"/>
              </w:rPr>
            </w:pPr>
            <w:r>
              <w:rPr>
                <w:rFonts w:ascii="Times New Roman" w:hAnsi="Times New Roman" w:cs="Times New Roman"/>
                <w:sz w:val="20"/>
                <w:szCs w:val="20"/>
              </w:rPr>
              <w:t>Įstaigos korupcijos prevencijos programos siekiamų rodiklių įvykdymo laipsnis</w:t>
            </w:r>
          </w:p>
          <w:p w:rsidR="00B830F7" w:rsidRPr="005D1348" w:rsidRDefault="00B830F7" w:rsidP="00BD4FBC">
            <w:pPr>
              <w:ind w:firstLine="0"/>
              <w:rPr>
                <w:rFonts w:ascii="Times New Roman" w:hAnsi="Times New Roman" w:cs="Times New Roman"/>
                <w:b/>
                <w:sz w:val="20"/>
                <w:szCs w:val="20"/>
              </w:rPr>
            </w:pPr>
          </w:p>
        </w:tc>
        <w:tc>
          <w:tcPr>
            <w:tcW w:w="1417" w:type="dxa"/>
            <w:shd w:val="clear" w:color="auto" w:fill="D9D9D9" w:themeFill="background1" w:themeFillShade="D9"/>
          </w:tcPr>
          <w:p w:rsidR="00B830F7" w:rsidRPr="00B830F7" w:rsidRDefault="00B830F7" w:rsidP="00BD4FBC">
            <w:pPr>
              <w:ind w:firstLine="0"/>
              <w:rPr>
                <w:rFonts w:ascii="Times New Roman" w:hAnsi="Times New Roman" w:cs="Times New Roman"/>
                <w:b/>
                <w:sz w:val="20"/>
                <w:szCs w:val="20"/>
              </w:rPr>
            </w:pPr>
            <w:r w:rsidRPr="00B830F7">
              <w:rPr>
                <w:rFonts w:ascii="Times New Roman" w:hAnsi="Times New Roman" w:cs="Times New Roman"/>
                <w:b/>
                <w:sz w:val="20"/>
                <w:szCs w:val="20"/>
              </w:rPr>
              <w:t>10</w:t>
            </w:r>
          </w:p>
        </w:tc>
      </w:tr>
      <w:tr w:rsidR="00732FD2" w:rsidTr="00D07ADA">
        <w:tc>
          <w:tcPr>
            <w:tcW w:w="4462" w:type="dxa"/>
            <w:gridSpan w:val="2"/>
            <w:shd w:val="clear" w:color="auto" w:fill="D9D9D9" w:themeFill="background1" w:themeFillShade="D9"/>
          </w:tcPr>
          <w:p w:rsidR="00732FD2" w:rsidRPr="00705122" w:rsidRDefault="00732FD2" w:rsidP="00BD4FBC">
            <w:pPr>
              <w:ind w:firstLine="0"/>
              <w:jc w:val="right"/>
              <w:rPr>
                <w:rFonts w:ascii="Times New Roman" w:hAnsi="Times New Roman" w:cs="Times New Roman"/>
                <w:b/>
                <w:sz w:val="20"/>
                <w:szCs w:val="20"/>
              </w:rPr>
            </w:pPr>
            <w:r w:rsidRPr="00705122">
              <w:rPr>
                <w:rFonts w:ascii="Times New Roman" w:hAnsi="Times New Roman" w:cs="Times New Roman"/>
                <w:b/>
                <w:sz w:val="20"/>
                <w:szCs w:val="20"/>
              </w:rPr>
              <w:t>Iš viso (I+II)</w:t>
            </w:r>
          </w:p>
        </w:tc>
        <w:tc>
          <w:tcPr>
            <w:tcW w:w="972" w:type="dxa"/>
            <w:shd w:val="clear" w:color="auto" w:fill="D9D9D9" w:themeFill="background1" w:themeFillShade="D9"/>
          </w:tcPr>
          <w:p w:rsidR="00732FD2" w:rsidRPr="00705122" w:rsidRDefault="00B830F7" w:rsidP="00BD4FBC">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siūloma vietoje „100“ nustatyti „110“</w:t>
            </w:r>
          </w:p>
        </w:tc>
        <w:tc>
          <w:tcPr>
            <w:tcW w:w="4705" w:type="dxa"/>
            <w:shd w:val="clear" w:color="auto" w:fill="D9D9D9" w:themeFill="background1" w:themeFillShade="D9"/>
          </w:tcPr>
          <w:p w:rsidR="00732FD2" w:rsidRPr="00705122" w:rsidRDefault="00732FD2" w:rsidP="00BD4FBC">
            <w:pPr>
              <w:ind w:firstLine="0"/>
              <w:rPr>
                <w:rFonts w:ascii="Times New Roman" w:hAnsi="Times New Roman" w:cs="Times New Roman"/>
                <w:b/>
                <w:sz w:val="20"/>
                <w:szCs w:val="20"/>
              </w:rPr>
            </w:pPr>
          </w:p>
        </w:tc>
        <w:tc>
          <w:tcPr>
            <w:tcW w:w="4111" w:type="dxa"/>
            <w:shd w:val="clear" w:color="auto" w:fill="D9D9D9" w:themeFill="background1" w:themeFillShade="D9"/>
          </w:tcPr>
          <w:p w:rsidR="00732FD2" w:rsidRPr="00705122" w:rsidRDefault="00732FD2" w:rsidP="00BD4FBC">
            <w:pPr>
              <w:ind w:firstLine="0"/>
              <w:rPr>
                <w:rFonts w:ascii="Times New Roman" w:hAnsi="Times New Roman" w:cs="Times New Roman"/>
                <w:b/>
                <w:sz w:val="20"/>
                <w:szCs w:val="20"/>
              </w:rPr>
            </w:pPr>
          </w:p>
        </w:tc>
        <w:tc>
          <w:tcPr>
            <w:tcW w:w="1417" w:type="dxa"/>
            <w:shd w:val="clear" w:color="auto" w:fill="D9D9D9" w:themeFill="background1" w:themeFillShade="D9"/>
          </w:tcPr>
          <w:p w:rsidR="00732FD2" w:rsidRPr="00705122" w:rsidRDefault="00732FD2" w:rsidP="00BD4FBC">
            <w:pPr>
              <w:ind w:firstLine="0"/>
              <w:rPr>
                <w:rFonts w:ascii="Times New Roman" w:hAnsi="Times New Roman" w:cs="Times New Roman"/>
                <w:b/>
                <w:sz w:val="20"/>
                <w:szCs w:val="20"/>
              </w:rPr>
            </w:pPr>
          </w:p>
        </w:tc>
      </w:tr>
    </w:tbl>
    <w:p w:rsidR="003233D2" w:rsidRDefault="003233D2">
      <w:pPr>
        <w:rPr>
          <w:rFonts w:ascii="Times New Roman" w:hAnsi="Times New Roman" w:cs="Times New Roman"/>
          <w:sz w:val="24"/>
          <w:szCs w:val="24"/>
        </w:rPr>
      </w:pPr>
    </w:p>
    <w:p w:rsidR="003233D2" w:rsidRDefault="003233D2">
      <w:pPr>
        <w:rPr>
          <w:rFonts w:ascii="Times New Roman" w:hAnsi="Times New Roman" w:cs="Times New Roman"/>
          <w:sz w:val="24"/>
          <w:szCs w:val="24"/>
        </w:rPr>
      </w:pPr>
    </w:p>
    <w:p w:rsidR="00B830F7" w:rsidRDefault="00B830F7">
      <w:pPr>
        <w:rPr>
          <w:rFonts w:ascii="Times New Roman" w:hAnsi="Times New Roman" w:cs="Times New Roman"/>
          <w:sz w:val="24"/>
          <w:szCs w:val="24"/>
        </w:rPr>
      </w:pPr>
      <w:r>
        <w:rPr>
          <w:rFonts w:ascii="Times New Roman" w:hAnsi="Times New Roman" w:cs="Times New Roman"/>
          <w:sz w:val="24"/>
          <w:szCs w:val="24"/>
        </w:rPr>
        <w:br w:type="page"/>
      </w:r>
    </w:p>
    <w:p w:rsidR="003233D2" w:rsidRPr="0082156E" w:rsidRDefault="003233D2" w:rsidP="003233D2">
      <w:pPr>
        <w:jc w:val="center"/>
        <w:rPr>
          <w:rFonts w:ascii="Times New Roman" w:hAnsi="Times New Roman" w:cs="Times New Roman"/>
          <w:b/>
          <w:sz w:val="24"/>
          <w:szCs w:val="24"/>
        </w:rPr>
      </w:pPr>
      <w:r w:rsidRPr="0082156E">
        <w:rPr>
          <w:rFonts w:ascii="Times New Roman" w:hAnsi="Times New Roman" w:cs="Times New Roman"/>
          <w:b/>
          <w:sz w:val="24"/>
          <w:szCs w:val="24"/>
        </w:rPr>
        <w:lastRenderedPageBreak/>
        <w:t xml:space="preserve">VŠĮ KLAIPĖDOS RAJONO SAVIVALDYBĖS </w:t>
      </w:r>
      <w:r w:rsidRPr="00915C46">
        <w:rPr>
          <w:rFonts w:ascii="Times New Roman" w:hAnsi="Times New Roman" w:cs="Times New Roman"/>
          <w:b/>
          <w:sz w:val="28"/>
          <w:szCs w:val="28"/>
        </w:rPr>
        <w:t>GARGŽDŲ LIGONINĖS</w:t>
      </w:r>
      <w:r>
        <w:rPr>
          <w:rFonts w:ascii="Times New Roman" w:hAnsi="Times New Roman" w:cs="Times New Roman"/>
          <w:b/>
          <w:sz w:val="24"/>
          <w:szCs w:val="24"/>
        </w:rPr>
        <w:t xml:space="preserve"> </w:t>
      </w:r>
      <w:r w:rsidRPr="0082156E">
        <w:rPr>
          <w:rFonts w:ascii="Times New Roman" w:hAnsi="Times New Roman" w:cs="Times New Roman"/>
          <w:b/>
          <w:sz w:val="24"/>
          <w:szCs w:val="24"/>
        </w:rPr>
        <w:t>201</w:t>
      </w:r>
      <w:r w:rsidR="00434CBA">
        <w:rPr>
          <w:rFonts w:ascii="Times New Roman" w:hAnsi="Times New Roman" w:cs="Times New Roman"/>
          <w:b/>
          <w:sz w:val="24"/>
          <w:szCs w:val="24"/>
        </w:rPr>
        <w:t>6</w:t>
      </w:r>
      <w:r w:rsidRPr="0082156E">
        <w:rPr>
          <w:rFonts w:ascii="Times New Roman" w:hAnsi="Times New Roman" w:cs="Times New Roman"/>
          <w:b/>
          <w:sz w:val="24"/>
          <w:szCs w:val="24"/>
        </w:rPr>
        <w:t xml:space="preserve"> METŲ </w:t>
      </w:r>
      <w:r w:rsidR="009560A5">
        <w:rPr>
          <w:rFonts w:ascii="Times New Roman" w:hAnsi="Times New Roman" w:cs="Times New Roman"/>
          <w:b/>
          <w:sz w:val="24"/>
          <w:szCs w:val="24"/>
        </w:rPr>
        <w:t xml:space="preserve">SIEKTINŲ </w:t>
      </w:r>
      <w:r w:rsidRPr="0082156E">
        <w:rPr>
          <w:rFonts w:ascii="Times New Roman" w:hAnsi="Times New Roman" w:cs="Times New Roman"/>
          <w:b/>
          <w:sz w:val="24"/>
          <w:szCs w:val="24"/>
        </w:rPr>
        <w:t>VEIKLOS UŽDUO</w:t>
      </w:r>
      <w:r w:rsidR="009560A5">
        <w:rPr>
          <w:rFonts w:ascii="Times New Roman" w:hAnsi="Times New Roman" w:cs="Times New Roman"/>
          <w:b/>
          <w:sz w:val="24"/>
          <w:szCs w:val="24"/>
        </w:rPr>
        <w:t xml:space="preserve">ČIŲ </w:t>
      </w:r>
      <w:r w:rsidR="00434CBA">
        <w:rPr>
          <w:rFonts w:ascii="Times New Roman" w:hAnsi="Times New Roman" w:cs="Times New Roman"/>
          <w:b/>
          <w:sz w:val="24"/>
          <w:szCs w:val="24"/>
        </w:rPr>
        <w:t>PROJEKTAS</w:t>
      </w:r>
    </w:p>
    <w:tbl>
      <w:tblPr>
        <w:tblStyle w:val="Lentelstinklelis"/>
        <w:tblW w:w="0" w:type="auto"/>
        <w:tblLook w:val="04A0" w:firstRow="1" w:lastRow="0" w:firstColumn="1" w:lastColumn="0" w:noHBand="0" w:noVBand="1"/>
      </w:tblPr>
      <w:tblGrid>
        <w:gridCol w:w="666"/>
        <w:gridCol w:w="3796"/>
        <w:gridCol w:w="972"/>
        <w:gridCol w:w="108"/>
        <w:gridCol w:w="4597"/>
        <w:gridCol w:w="108"/>
        <w:gridCol w:w="4003"/>
        <w:gridCol w:w="108"/>
        <w:gridCol w:w="1309"/>
        <w:gridCol w:w="108"/>
      </w:tblGrid>
      <w:tr w:rsidR="00FB5933" w:rsidRPr="00DC59A6" w:rsidTr="003577FC">
        <w:tc>
          <w:tcPr>
            <w:tcW w:w="10247" w:type="dxa"/>
            <w:gridSpan w:val="6"/>
          </w:tcPr>
          <w:p w:rsidR="00FB5933" w:rsidRDefault="00FB5933" w:rsidP="009B7197">
            <w:pPr>
              <w:ind w:firstLine="0"/>
              <w:rPr>
                <w:rFonts w:ascii="Times New Roman" w:hAnsi="Times New Roman" w:cs="Times New Roman"/>
                <w:b/>
                <w:sz w:val="20"/>
                <w:szCs w:val="20"/>
              </w:rPr>
            </w:pPr>
            <w:r w:rsidRPr="008032F8">
              <w:rPr>
                <w:rFonts w:ascii="Times New Roman" w:hAnsi="Times New Roman" w:cs="Times New Roman"/>
                <w:b/>
                <w:sz w:val="20"/>
                <w:szCs w:val="20"/>
              </w:rPr>
              <w:t>Siūlomas pr</w:t>
            </w:r>
            <w:r>
              <w:rPr>
                <w:rFonts w:ascii="Times New Roman" w:hAnsi="Times New Roman" w:cs="Times New Roman"/>
                <w:b/>
                <w:sz w:val="20"/>
                <w:szCs w:val="20"/>
              </w:rPr>
              <w:t>o</w:t>
            </w:r>
            <w:r w:rsidRPr="008032F8">
              <w:rPr>
                <w:rFonts w:ascii="Times New Roman" w:hAnsi="Times New Roman" w:cs="Times New Roman"/>
                <w:b/>
                <w:sz w:val="20"/>
                <w:szCs w:val="20"/>
              </w:rPr>
              <w:t>jektas, kuris aptartas su įstaigų vadovais</w:t>
            </w:r>
            <w:r>
              <w:rPr>
                <w:rFonts w:ascii="Times New Roman" w:hAnsi="Times New Roman" w:cs="Times New Roman"/>
                <w:b/>
                <w:sz w:val="20"/>
                <w:szCs w:val="20"/>
              </w:rPr>
              <w:t xml:space="preserve"> 2016-04-06</w:t>
            </w:r>
          </w:p>
          <w:p w:rsidR="00FB5933" w:rsidRDefault="00FB5933" w:rsidP="009B7197">
            <w:pPr>
              <w:ind w:firstLine="0"/>
              <w:rPr>
                <w:rFonts w:ascii="Times New Roman" w:hAnsi="Times New Roman" w:cs="Times New Roman"/>
                <w:sz w:val="20"/>
                <w:szCs w:val="20"/>
              </w:rPr>
            </w:pPr>
          </w:p>
        </w:tc>
        <w:tc>
          <w:tcPr>
            <w:tcW w:w="5528" w:type="dxa"/>
            <w:gridSpan w:val="4"/>
            <w:shd w:val="clear" w:color="auto" w:fill="A6A6A6" w:themeFill="background1" w:themeFillShade="A6"/>
          </w:tcPr>
          <w:p w:rsidR="00FB5933" w:rsidRDefault="00FB5933" w:rsidP="00FB5933">
            <w:pPr>
              <w:ind w:firstLine="0"/>
              <w:rPr>
                <w:rFonts w:ascii="Times New Roman" w:hAnsi="Times New Roman" w:cs="Times New Roman"/>
                <w:sz w:val="20"/>
                <w:szCs w:val="20"/>
              </w:rPr>
            </w:pPr>
            <w:r>
              <w:rPr>
                <w:rFonts w:ascii="Times New Roman" w:hAnsi="Times New Roman" w:cs="Times New Roman"/>
                <w:sz w:val="20"/>
                <w:szCs w:val="20"/>
                <w:highlight w:val="yellow"/>
              </w:rPr>
              <w:t xml:space="preserve">Gargždų ligoninės </w:t>
            </w:r>
            <w:r w:rsidRPr="00C45EE4">
              <w:rPr>
                <w:rFonts w:ascii="Times New Roman" w:hAnsi="Times New Roman" w:cs="Times New Roman"/>
                <w:sz w:val="20"/>
                <w:szCs w:val="20"/>
                <w:highlight w:val="yellow"/>
              </w:rPr>
              <w:t>pateiktas projektas 2016-0</w:t>
            </w:r>
            <w:r>
              <w:rPr>
                <w:rFonts w:ascii="Times New Roman" w:hAnsi="Times New Roman" w:cs="Times New Roman"/>
                <w:sz w:val="20"/>
                <w:szCs w:val="20"/>
                <w:highlight w:val="yellow"/>
              </w:rPr>
              <w:t>3</w:t>
            </w:r>
            <w:r w:rsidRPr="00C45EE4">
              <w:rPr>
                <w:rFonts w:ascii="Times New Roman" w:hAnsi="Times New Roman" w:cs="Times New Roman"/>
                <w:sz w:val="20"/>
                <w:szCs w:val="20"/>
                <w:highlight w:val="yellow"/>
              </w:rPr>
              <w:t>-</w:t>
            </w:r>
            <w:r>
              <w:rPr>
                <w:rFonts w:ascii="Times New Roman" w:hAnsi="Times New Roman" w:cs="Times New Roman"/>
                <w:sz w:val="20"/>
                <w:szCs w:val="20"/>
                <w:highlight w:val="yellow"/>
              </w:rPr>
              <w:t>29</w:t>
            </w:r>
            <w:r w:rsidRPr="00C45EE4">
              <w:rPr>
                <w:rFonts w:ascii="Times New Roman" w:hAnsi="Times New Roman" w:cs="Times New Roman"/>
                <w:sz w:val="20"/>
                <w:szCs w:val="20"/>
                <w:highlight w:val="yellow"/>
              </w:rPr>
              <w:t xml:space="preserve"> raštu Nr</w:t>
            </w:r>
            <w:r w:rsidRPr="00FB5933">
              <w:rPr>
                <w:rFonts w:ascii="Times New Roman" w:hAnsi="Times New Roman" w:cs="Times New Roman"/>
                <w:sz w:val="20"/>
                <w:szCs w:val="20"/>
                <w:highlight w:val="yellow"/>
              </w:rPr>
              <w:t>.171</w:t>
            </w:r>
          </w:p>
        </w:tc>
      </w:tr>
      <w:tr w:rsidR="00FB5933" w:rsidRPr="00DC59A6" w:rsidTr="003577FC">
        <w:tc>
          <w:tcPr>
            <w:tcW w:w="666" w:type="dxa"/>
          </w:tcPr>
          <w:p w:rsidR="00FB5933" w:rsidRPr="00DC59A6" w:rsidRDefault="00FB5933" w:rsidP="009B7197">
            <w:pPr>
              <w:ind w:firstLine="0"/>
              <w:rPr>
                <w:rFonts w:ascii="Times New Roman" w:hAnsi="Times New Roman" w:cs="Times New Roman"/>
                <w:sz w:val="20"/>
                <w:szCs w:val="20"/>
              </w:rPr>
            </w:pPr>
            <w:r>
              <w:rPr>
                <w:rFonts w:ascii="Times New Roman" w:hAnsi="Times New Roman" w:cs="Times New Roman"/>
                <w:sz w:val="20"/>
                <w:szCs w:val="20"/>
              </w:rPr>
              <w:t>Eil. Nr.</w:t>
            </w:r>
          </w:p>
        </w:tc>
        <w:tc>
          <w:tcPr>
            <w:tcW w:w="3796" w:type="dxa"/>
          </w:tcPr>
          <w:p w:rsidR="00FB5933" w:rsidRPr="00DC59A6" w:rsidRDefault="00FB5933" w:rsidP="009B7197">
            <w:pPr>
              <w:ind w:firstLine="0"/>
              <w:rPr>
                <w:rFonts w:ascii="Times New Roman" w:hAnsi="Times New Roman" w:cs="Times New Roman"/>
                <w:sz w:val="20"/>
                <w:szCs w:val="20"/>
              </w:rPr>
            </w:pPr>
            <w:r>
              <w:rPr>
                <w:rFonts w:ascii="Times New Roman" w:hAnsi="Times New Roman" w:cs="Times New Roman"/>
                <w:sz w:val="20"/>
                <w:szCs w:val="20"/>
              </w:rPr>
              <w:t>Rodiklio pavadinimas</w:t>
            </w:r>
          </w:p>
        </w:tc>
        <w:tc>
          <w:tcPr>
            <w:tcW w:w="1080" w:type="dxa"/>
            <w:gridSpan w:val="2"/>
          </w:tcPr>
          <w:p w:rsidR="00FB5933" w:rsidRPr="00DC59A6" w:rsidRDefault="00FB5933" w:rsidP="009B7197">
            <w:pPr>
              <w:ind w:firstLine="0"/>
              <w:rPr>
                <w:rFonts w:ascii="Times New Roman" w:hAnsi="Times New Roman" w:cs="Times New Roman"/>
                <w:sz w:val="20"/>
                <w:szCs w:val="20"/>
              </w:rPr>
            </w:pPr>
            <w:r>
              <w:rPr>
                <w:rFonts w:ascii="Times New Roman" w:hAnsi="Times New Roman" w:cs="Times New Roman"/>
                <w:sz w:val="20"/>
                <w:szCs w:val="20"/>
              </w:rPr>
              <w:t>Vertė balais</w:t>
            </w:r>
          </w:p>
        </w:tc>
        <w:tc>
          <w:tcPr>
            <w:tcW w:w="4705" w:type="dxa"/>
            <w:gridSpan w:val="2"/>
          </w:tcPr>
          <w:p w:rsidR="00FB5933" w:rsidRPr="00DC59A6" w:rsidRDefault="00FB5933" w:rsidP="009B7197">
            <w:pPr>
              <w:ind w:firstLine="0"/>
              <w:rPr>
                <w:rFonts w:ascii="Times New Roman" w:hAnsi="Times New Roman" w:cs="Times New Roman"/>
                <w:sz w:val="20"/>
                <w:szCs w:val="20"/>
              </w:rPr>
            </w:pPr>
            <w:r>
              <w:rPr>
                <w:rFonts w:ascii="Times New Roman" w:hAnsi="Times New Roman" w:cs="Times New Roman"/>
                <w:sz w:val="20"/>
                <w:szCs w:val="20"/>
              </w:rPr>
              <w:t>Siektina rodiklio reikšmė</w:t>
            </w:r>
          </w:p>
        </w:tc>
        <w:tc>
          <w:tcPr>
            <w:tcW w:w="4111" w:type="dxa"/>
            <w:gridSpan w:val="2"/>
            <w:shd w:val="clear" w:color="auto" w:fill="A6A6A6" w:themeFill="background1" w:themeFillShade="A6"/>
          </w:tcPr>
          <w:p w:rsidR="00FB5933" w:rsidRPr="00DC59A6" w:rsidRDefault="00FB5933" w:rsidP="009B7197">
            <w:pPr>
              <w:ind w:firstLine="0"/>
              <w:rPr>
                <w:rFonts w:ascii="Times New Roman" w:hAnsi="Times New Roman" w:cs="Times New Roman"/>
                <w:sz w:val="20"/>
                <w:szCs w:val="20"/>
              </w:rPr>
            </w:pPr>
            <w:r>
              <w:rPr>
                <w:rFonts w:ascii="Times New Roman" w:hAnsi="Times New Roman" w:cs="Times New Roman"/>
                <w:sz w:val="20"/>
                <w:szCs w:val="20"/>
              </w:rPr>
              <w:t>Įstaigos siūloma siektina rodiklio reikšmė</w:t>
            </w:r>
          </w:p>
        </w:tc>
        <w:tc>
          <w:tcPr>
            <w:tcW w:w="1417" w:type="dxa"/>
            <w:gridSpan w:val="2"/>
            <w:shd w:val="clear" w:color="auto" w:fill="A6A6A6" w:themeFill="background1" w:themeFillShade="A6"/>
          </w:tcPr>
          <w:p w:rsidR="00FB5933" w:rsidRPr="00DC59A6" w:rsidRDefault="00FB5933" w:rsidP="009B7197">
            <w:pPr>
              <w:ind w:firstLine="0"/>
              <w:rPr>
                <w:rFonts w:ascii="Times New Roman" w:hAnsi="Times New Roman" w:cs="Times New Roman"/>
                <w:sz w:val="20"/>
                <w:szCs w:val="20"/>
              </w:rPr>
            </w:pPr>
            <w:r>
              <w:rPr>
                <w:rFonts w:ascii="Times New Roman" w:hAnsi="Times New Roman" w:cs="Times New Roman"/>
                <w:sz w:val="20"/>
                <w:szCs w:val="20"/>
              </w:rPr>
              <w:t>Vertė balais</w:t>
            </w:r>
          </w:p>
        </w:tc>
      </w:tr>
      <w:tr w:rsidR="003233D2" w:rsidTr="003577FC">
        <w:trPr>
          <w:gridAfter w:val="1"/>
          <w:wAfter w:w="108" w:type="dxa"/>
        </w:trPr>
        <w:tc>
          <w:tcPr>
            <w:tcW w:w="15667" w:type="dxa"/>
            <w:gridSpan w:val="9"/>
            <w:shd w:val="clear" w:color="auto" w:fill="D9D9D9" w:themeFill="background1" w:themeFillShade="D9"/>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I. Kiekybiniai rodikliai</w:t>
            </w:r>
          </w:p>
        </w:tc>
      </w:tr>
      <w:tr w:rsidR="003233D2" w:rsidTr="003577FC">
        <w:trPr>
          <w:gridAfter w:val="1"/>
          <w:wAfter w:w="108" w:type="dxa"/>
        </w:trPr>
        <w:tc>
          <w:tcPr>
            <w:tcW w:w="66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1.</w:t>
            </w:r>
          </w:p>
        </w:tc>
        <w:tc>
          <w:tcPr>
            <w:tcW w:w="379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Finansinis veiklos rezultatas</w:t>
            </w:r>
          </w:p>
        </w:tc>
        <w:tc>
          <w:tcPr>
            <w:tcW w:w="972" w:type="dxa"/>
          </w:tcPr>
          <w:p w:rsidR="003233D2" w:rsidRPr="005B281D" w:rsidRDefault="003233D2" w:rsidP="00BD4FBC">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gridSpan w:val="2"/>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teigiamas</w:t>
            </w:r>
          </w:p>
        </w:tc>
        <w:tc>
          <w:tcPr>
            <w:tcW w:w="4111" w:type="dxa"/>
            <w:gridSpan w:val="2"/>
            <w:shd w:val="clear" w:color="auto" w:fill="D9D9D9" w:themeFill="background1" w:themeFillShade="D9"/>
          </w:tcPr>
          <w:p w:rsidR="003233D2"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Teigiamas</w:t>
            </w:r>
            <w:r w:rsidR="00ED69CC">
              <w:rPr>
                <w:rFonts w:ascii="Times New Roman" w:hAnsi="Times New Roman" w:cs="Times New Roman"/>
                <w:sz w:val="20"/>
                <w:szCs w:val="20"/>
              </w:rPr>
              <w:t xml:space="preserve"> </w:t>
            </w:r>
          </w:p>
          <w:p w:rsidR="003233D2" w:rsidRPr="00DC59A6" w:rsidRDefault="003233D2" w:rsidP="00BD4FBC">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3233D2" w:rsidRPr="00201228" w:rsidRDefault="00C42891" w:rsidP="00D470AF">
            <w:pPr>
              <w:ind w:firstLine="0"/>
              <w:rPr>
                <w:rFonts w:ascii="Times New Roman" w:hAnsi="Times New Roman" w:cs="Times New Roman"/>
                <w:b/>
                <w:sz w:val="20"/>
                <w:szCs w:val="20"/>
              </w:rPr>
            </w:pPr>
            <w:r>
              <w:rPr>
                <w:rFonts w:ascii="Times New Roman" w:hAnsi="Times New Roman" w:cs="Times New Roman"/>
                <w:sz w:val="20"/>
                <w:szCs w:val="20"/>
              </w:rPr>
              <w:t>Nebuvo balo</w:t>
            </w:r>
          </w:p>
        </w:tc>
      </w:tr>
      <w:tr w:rsidR="003233D2" w:rsidTr="003577FC">
        <w:trPr>
          <w:gridAfter w:val="1"/>
          <w:wAfter w:w="108" w:type="dxa"/>
        </w:trPr>
        <w:tc>
          <w:tcPr>
            <w:tcW w:w="66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379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Įstaigos sąnaudos darbo užmokesčiui ir socialinėms įmokoms dalis nuo visų įstaigos pajamų (procentais)</w:t>
            </w:r>
          </w:p>
        </w:tc>
        <w:tc>
          <w:tcPr>
            <w:tcW w:w="972" w:type="dxa"/>
          </w:tcPr>
          <w:p w:rsidR="003233D2" w:rsidRPr="005B281D" w:rsidRDefault="003233D2" w:rsidP="00BD4FBC">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gridSpan w:val="2"/>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Ne daugiau 75 proc.</w:t>
            </w:r>
          </w:p>
        </w:tc>
        <w:tc>
          <w:tcPr>
            <w:tcW w:w="4111" w:type="dxa"/>
            <w:gridSpan w:val="2"/>
            <w:shd w:val="clear" w:color="auto" w:fill="D9D9D9" w:themeFill="background1" w:themeFillShade="D9"/>
          </w:tcPr>
          <w:p w:rsidR="003233D2" w:rsidRPr="00DC59A6"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Ne daugiau 75 proc.</w:t>
            </w:r>
          </w:p>
        </w:tc>
        <w:tc>
          <w:tcPr>
            <w:tcW w:w="1417" w:type="dxa"/>
            <w:gridSpan w:val="2"/>
            <w:shd w:val="clear" w:color="auto" w:fill="D9D9D9" w:themeFill="background1" w:themeFillShade="D9"/>
          </w:tcPr>
          <w:p w:rsidR="003233D2" w:rsidRPr="00201228" w:rsidRDefault="00C42891" w:rsidP="00BD4FBC">
            <w:pPr>
              <w:ind w:firstLine="0"/>
              <w:rPr>
                <w:rFonts w:ascii="Times New Roman" w:hAnsi="Times New Roman" w:cs="Times New Roman"/>
                <w:b/>
                <w:sz w:val="20"/>
                <w:szCs w:val="20"/>
              </w:rPr>
            </w:pPr>
            <w:r>
              <w:rPr>
                <w:rFonts w:ascii="Times New Roman" w:hAnsi="Times New Roman" w:cs="Times New Roman"/>
                <w:sz w:val="20"/>
                <w:szCs w:val="20"/>
              </w:rPr>
              <w:t>Nebuvo balo</w:t>
            </w:r>
          </w:p>
        </w:tc>
      </w:tr>
      <w:tr w:rsidR="003233D2" w:rsidTr="003577FC">
        <w:trPr>
          <w:gridAfter w:val="1"/>
          <w:wAfter w:w="108" w:type="dxa"/>
        </w:trPr>
        <w:tc>
          <w:tcPr>
            <w:tcW w:w="66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3.</w:t>
            </w:r>
          </w:p>
        </w:tc>
        <w:tc>
          <w:tcPr>
            <w:tcW w:w="3796" w:type="dxa"/>
          </w:tcPr>
          <w:p w:rsidR="003233D2" w:rsidRPr="005B281D" w:rsidRDefault="003233D2" w:rsidP="00BD4FBC">
            <w:pPr>
              <w:ind w:firstLine="0"/>
              <w:rPr>
                <w:rFonts w:ascii="Times New Roman" w:hAnsi="Times New Roman" w:cs="Times New Roman"/>
                <w:i/>
                <w:sz w:val="20"/>
                <w:szCs w:val="20"/>
              </w:rPr>
            </w:pPr>
            <w:r w:rsidRPr="005B281D">
              <w:rPr>
                <w:rFonts w:ascii="Times New Roman" w:hAnsi="Times New Roman" w:cs="Times New Roman"/>
                <w:i/>
                <w:sz w:val="20"/>
                <w:szCs w:val="20"/>
              </w:rPr>
              <w:t>Papildomų finansavimo šaltinių pritraukimas</w:t>
            </w:r>
          </w:p>
        </w:tc>
        <w:tc>
          <w:tcPr>
            <w:tcW w:w="972" w:type="dxa"/>
          </w:tcPr>
          <w:p w:rsidR="003233D2" w:rsidRPr="005B281D" w:rsidRDefault="003233D2" w:rsidP="00BD4FBC">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gridSpan w:val="2"/>
          </w:tcPr>
          <w:p w:rsidR="003233D2" w:rsidRPr="00DC59A6" w:rsidRDefault="003233D2" w:rsidP="00BD4FBC">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3233D2" w:rsidRPr="00DC59A6" w:rsidRDefault="003233D2" w:rsidP="00BD4FBC">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3233D2" w:rsidRPr="00201228" w:rsidRDefault="00C42891" w:rsidP="00BD4FBC">
            <w:pPr>
              <w:ind w:firstLine="0"/>
              <w:rPr>
                <w:rFonts w:ascii="Times New Roman" w:hAnsi="Times New Roman" w:cs="Times New Roman"/>
                <w:b/>
                <w:sz w:val="20"/>
                <w:szCs w:val="20"/>
              </w:rPr>
            </w:pPr>
            <w:r>
              <w:rPr>
                <w:rFonts w:ascii="Times New Roman" w:hAnsi="Times New Roman" w:cs="Times New Roman"/>
                <w:sz w:val="20"/>
                <w:szCs w:val="20"/>
              </w:rPr>
              <w:t>Nebuvo balo</w:t>
            </w:r>
          </w:p>
        </w:tc>
      </w:tr>
      <w:tr w:rsidR="003233D2" w:rsidTr="003577FC">
        <w:trPr>
          <w:gridAfter w:val="1"/>
          <w:wAfter w:w="108" w:type="dxa"/>
        </w:trPr>
        <w:tc>
          <w:tcPr>
            <w:tcW w:w="66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3.1.</w:t>
            </w:r>
          </w:p>
        </w:tc>
        <w:tc>
          <w:tcPr>
            <w:tcW w:w="379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Už suteiktas mokamas paslaugas</w:t>
            </w:r>
          </w:p>
        </w:tc>
        <w:tc>
          <w:tcPr>
            <w:tcW w:w="972" w:type="dxa"/>
          </w:tcPr>
          <w:p w:rsidR="003233D2" w:rsidRPr="00DC59A6"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5</w:t>
            </w:r>
          </w:p>
        </w:tc>
        <w:tc>
          <w:tcPr>
            <w:tcW w:w="4705" w:type="dxa"/>
            <w:gridSpan w:val="2"/>
          </w:tcPr>
          <w:p w:rsidR="003233D2" w:rsidRPr="00DC59A6" w:rsidRDefault="003233D2" w:rsidP="0061589B">
            <w:pPr>
              <w:ind w:firstLine="0"/>
              <w:rPr>
                <w:rFonts w:ascii="Times New Roman" w:hAnsi="Times New Roman" w:cs="Times New Roman"/>
                <w:sz w:val="20"/>
                <w:szCs w:val="20"/>
              </w:rPr>
            </w:pPr>
            <w:r>
              <w:rPr>
                <w:rFonts w:ascii="Times New Roman" w:hAnsi="Times New Roman" w:cs="Times New Roman"/>
                <w:sz w:val="20"/>
                <w:szCs w:val="20"/>
              </w:rPr>
              <w:t xml:space="preserve">Ne mažiau </w:t>
            </w:r>
            <w:r w:rsidR="009560A5">
              <w:rPr>
                <w:rFonts w:ascii="Times New Roman" w:hAnsi="Times New Roman" w:cs="Times New Roman"/>
                <w:sz w:val="20"/>
                <w:szCs w:val="20"/>
              </w:rPr>
              <w:t>75</w:t>
            </w:r>
            <w:r w:rsidR="0061589B">
              <w:rPr>
                <w:rFonts w:ascii="Times New Roman" w:hAnsi="Times New Roman" w:cs="Times New Roman"/>
                <w:sz w:val="20"/>
                <w:szCs w:val="20"/>
              </w:rPr>
              <w:t>0</w:t>
            </w:r>
            <w:r w:rsidR="009560A5">
              <w:rPr>
                <w:rFonts w:ascii="Times New Roman" w:hAnsi="Times New Roman" w:cs="Times New Roman"/>
                <w:sz w:val="20"/>
                <w:szCs w:val="20"/>
              </w:rPr>
              <w:t>00 eur</w:t>
            </w:r>
          </w:p>
        </w:tc>
        <w:tc>
          <w:tcPr>
            <w:tcW w:w="4111" w:type="dxa"/>
            <w:gridSpan w:val="2"/>
            <w:shd w:val="clear" w:color="auto" w:fill="D9D9D9" w:themeFill="background1" w:themeFillShade="D9"/>
          </w:tcPr>
          <w:p w:rsidR="003233D2" w:rsidRPr="00DC59A6"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Ne mažiau 75000 eur</w:t>
            </w:r>
          </w:p>
        </w:tc>
        <w:tc>
          <w:tcPr>
            <w:tcW w:w="1417" w:type="dxa"/>
            <w:gridSpan w:val="2"/>
            <w:shd w:val="clear" w:color="auto" w:fill="D9D9D9" w:themeFill="background1" w:themeFillShade="D9"/>
          </w:tcPr>
          <w:p w:rsidR="003233D2" w:rsidRPr="00201228" w:rsidRDefault="003233D2" w:rsidP="00BD4FBC">
            <w:pPr>
              <w:ind w:firstLine="0"/>
              <w:rPr>
                <w:rFonts w:ascii="Times New Roman" w:hAnsi="Times New Roman" w:cs="Times New Roman"/>
                <w:sz w:val="20"/>
                <w:szCs w:val="20"/>
              </w:rPr>
            </w:pPr>
          </w:p>
        </w:tc>
      </w:tr>
      <w:tr w:rsidR="003233D2" w:rsidTr="003577FC">
        <w:trPr>
          <w:gridAfter w:val="1"/>
          <w:wAfter w:w="108" w:type="dxa"/>
        </w:trPr>
        <w:tc>
          <w:tcPr>
            <w:tcW w:w="66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 xml:space="preserve">3.2. </w:t>
            </w:r>
          </w:p>
        </w:tc>
        <w:tc>
          <w:tcPr>
            <w:tcW w:w="379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Investiciniai projektai, struktūriniai fondai, kiti finansavimo šaltiniai</w:t>
            </w:r>
          </w:p>
        </w:tc>
        <w:tc>
          <w:tcPr>
            <w:tcW w:w="972" w:type="dxa"/>
          </w:tcPr>
          <w:p w:rsidR="003233D2" w:rsidRPr="00DC59A6"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3</w:t>
            </w:r>
          </w:p>
        </w:tc>
        <w:tc>
          <w:tcPr>
            <w:tcW w:w="4705" w:type="dxa"/>
            <w:gridSpan w:val="2"/>
          </w:tcPr>
          <w:p w:rsidR="003233D2" w:rsidRPr="00DC59A6" w:rsidRDefault="003233D2" w:rsidP="00BD4FBC">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3233D2" w:rsidRPr="00DC59A6" w:rsidRDefault="003233D2" w:rsidP="00BD4FBC">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3233D2" w:rsidRPr="00DC59A6" w:rsidRDefault="003233D2" w:rsidP="00BD4FBC">
            <w:pPr>
              <w:ind w:firstLine="0"/>
              <w:rPr>
                <w:rFonts w:ascii="Times New Roman" w:hAnsi="Times New Roman" w:cs="Times New Roman"/>
                <w:sz w:val="20"/>
                <w:szCs w:val="20"/>
              </w:rPr>
            </w:pPr>
          </w:p>
        </w:tc>
      </w:tr>
      <w:tr w:rsidR="009560A5" w:rsidTr="003577FC">
        <w:trPr>
          <w:gridAfter w:val="1"/>
          <w:wAfter w:w="108" w:type="dxa"/>
        </w:trPr>
        <w:tc>
          <w:tcPr>
            <w:tcW w:w="666" w:type="dxa"/>
          </w:tcPr>
          <w:p w:rsidR="009560A5" w:rsidRDefault="009560A5" w:rsidP="00BD4FBC">
            <w:pPr>
              <w:ind w:firstLine="0"/>
              <w:rPr>
                <w:rFonts w:ascii="Times New Roman" w:hAnsi="Times New Roman" w:cs="Times New Roman"/>
                <w:sz w:val="20"/>
                <w:szCs w:val="20"/>
              </w:rPr>
            </w:pPr>
            <w:r>
              <w:rPr>
                <w:rFonts w:ascii="Times New Roman" w:hAnsi="Times New Roman" w:cs="Times New Roman"/>
                <w:sz w:val="20"/>
                <w:szCs w:val="20"/>
              </w:rPr>
              <w:t>3.3.</w:t>
            </w:r>
          </w:p>
        </w:tc>
        <w:tc>
          <w:tcPr>
            <w:tcW w:w="3796" w:type="dxa"/>
          </w:tcPr>
          <w:p w:rsidR="009560A5" w:rsidRDefault="009560A5" w:rsidP="00BD4FBC">
            <w:pPr>
              <w:ind w:firstLine="0"/>
              <w:rPr>
                <w:rFonts w:ascii="Times New Roman" w:hAnsi="Times New Roman" w:cs="Times New Roman"/>
                <w:sz w:val="20"/>
                <w:szCs w:val="20"/>
              </w:rPr>
            </w:pPr>
            <w:r>
              <w:rPr>
                <w:rFonts w:ascii="Times New Roman" w:hAnsi="Times New Roman" w:cs="Times New Roman"/>
                <w:sz w:val="20"/>
                <w:szCs w:val="20"/>
              </w:rPr>
              <w:t>Kiti finansavimo šaltiniai (savivaldybės, darbo biržos lėšos projektų įgyvendinimui)</w:t>
            </w:r>
          </w:p>
        </w:tc>
        <w:tc>
          <w:tcPr>
            <w:tcW w:w="972" w:type="dxa"/>
          </w:tcPr>
          <w:p w:rsidR="009560A5"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gridSpan w:val="2"/>
          </w:tcPr>
          <w:p w:rsidR="009560A5" w:rsidRPr="00DC59A6" w:rsidRDefault="009560A5" w:rsidP="0061589B">
            <w:pPr>
              <w:ind w:firstLine="0"/>
              <w:rPr>
                <w:rFonts w:ascii="Times New Roman" w:hAnsi="Times New Roman" w:cs="Times New Roman"/>
                <w:sz w:val="20"/>
                <w:szCs w:val="20"/>
              </w:rPr>
            </w:pPr>
            <w:r>
              <w:rPr>
                <w:rFonts w:ascii="Times New Roman" w:hAnsi="Times New Roman" w:cs="Times New Roman"/>
                <w:sz w:val="20"/>
                <w:szCs w:val="20"/>
              </w:rPr>
              <w:t>1</w:t>
            </w:r>
            <w:r w:rsidR="0061589B">
              <w:rPr>
                <w:rFonts w:ascii="Times New Roman" w:hAnsi="Times New Roman" w:cs="Times New Roman"/>
                <w:sz w:val="20"/>
                <w:szCs w:val="20"/>
              </w:rPr>
              <w:t>80 000</w:t>
            </w:r>
            <w:r>
              <w:rPr>
                <w:rFonts w:ascii="Times New Roman" w:hAnsi="Times New Roman" w:cs="Times New Roman"/>
                <w:sz w:val="20"/>
                <w:szCs w:val="20"/>
              </w:rPr>
              <w:t xml:space="preserve"> eur</w:t>
            </w:r>
          </w:p>
        </w:tc>
        <w:tc>
          <w:tcPr>
            <w:tcW w:w="4111" w:type="dxa"/>
            <w:gridSpan w:val="2"/>
            <w:shd w:val="clear" w:color="auto" w:fill="D9D9D9" w:themeFill="background1" w:themeFillShade="D9"/>
          </w:tcPr>
          <w:p w:rsidR="009560A5"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180 000 eur</w:t>
            </w:r>
          </w:p>
        </w:tc>
        <w:tc>
          <w:tcPr>
            <w:tcW w:w="1417" w:type="dxa"/>
            <w:gridSpan w:val="2"/>
            <w:shd w:val="clear" w:color="auto" w:fill="D9D9D9" w:themeFill="background1" w:themeFillShade="D9"/>
          </w:tcPr>
          <w:p w:rsidR="009560A5" w:rsidRPr="00DC59A6" w:rsidRDefault="009560A5" w:rsidP="00BD4FBC">
            <w:pPr>
              <w:ind w:firstLine="0"/>
              <w:rPr>
                <w:rFonts w:ascii="Times New Roman" w:hAnsi="Times New Roman" w:cs="Times New Roman"/>
                <w:sz w:val="20"/>
                <w:szCs w:val="20"/>
              </w:rPr>
            </w:pPr>
          </w:p>
        </w:tc>
      </w:tr>
      <w:tr w:rsidR="003233D2" w:rsidTr="003577FC">
        <w:trPr>
          <w:gridAfter w:val="1"/>
          <w:wAfter w:w="108" w:type="dxa"/>
        </w:trPr>
        <w:tc>
          <w:tcPr>
            <w:tcW w:w="66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4.</w:t>
            </w:r>
          </w:p>
        </w:tc>
        <w:tc>
          <w:tcPr>
            <w:tcW w:w="3796" w:type="dxa"/>
          </w:tcPr>
          <w:p w:rsidR="003233D2" w:rsidRPr="00DC59A6" w:rsidRDefault="003233D2" w:rsidP="00BD4FBC">
            <w:pPr>
              <w:ind w:firstLine="0"/>
              <w:rPr>
                <w:rFonts w:ascii="Times New Roman" w:hAnsi="Times New Roman" w:cs="Times New Roman"/>
                <w:sz w:val="20"/>
                <w:szCs w:val="20"/>
              </w:rPr>
            </w:pPr>
            <w:r>
              <w:rPr>
                <w:rFonts w:ascii="Times New Roman" w:hAnsi="Times New Roman" w:cs="Times New Roman"/>
                <w:sz w:val="20"/>
                <w:szCs w:val="20"/>
              </w:rPr>
              <w:t>Sutarčių su teritorine ligonių kasa vykdymas</w:t>
            </w:r>
          </w:p>
        </w:tc>
        <w:tc>
          <w:tcPr>
            <w:tcW w:w="972" w:type="dxa"/>
          </w:tcPr>
          <w:p w:rsidR="003233D2" w:rsidRPr="005B281D" w:rsidRDefault="003233D2" w:rsidP="00BD4FBC">
            <w:pPr>
              <w:ind w:firstLine="0"/>
              <w:rPr>
                <w:rFonts w:ascii="Times New Roman" w:hAnsi="Times New Roman" w:cs="Times New Roman"/>
                <w:b/>
                <w:sz w:val="20"/>
                <w:szCs w:val="20"/>
              </w:rPr>
            </w:pPr>
            <w:r w:rsidRPr="005B281D">
              <w:rPr>
                <w:rFonts w:ascii="Times New Roman" w:hAnsi="Times New Roman" w:cs="Times New Roman"/>
                <w:b/>
                <w:sz w:val="20"/>
                <w:szCs w:val="20"/>
              </w:rPr>
              <w:t>10</w:t>
            </w:r>
          </w:p>
        </w:tc>
        <w:tc>
          <w:tcPr>
            <w:tcW w:w="4705" w:type="dxa"/>
            <w:gridSpan w:val="2"/>
          </w:tcPr>
          <w:p w:rsidR="003233D2" w:rsidRPr="00DC59A6"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Ne mažiau 95 proc</w:t>
            </w:r>
          </w:p>
        </w:tc>
        <w:tc>
          <w:tcPr>
            <w:tcW w:w="4111" w:type="dxa"/>
            <w:gridSpan w:val="2"/>
            <w:shd w:val="clear" w:color="auto" w:fill="D9D9D9" w:themeFill="background1" w:themeFillShade="D9"/>
          </w:tcPr>
          <w:p w:rsidR="003233D2" w:rsidRPr="00DC59A6" w:rsidRDefault="0061589B" w:rsidP="0061589B">
            <w:pPr>
              <w:ind w:firstLine="0"/>
              <w:rPr>
                <w:rFonts w:ascii="Times New Roman" w:hAnsi="Times New Roman" w:cs="Times New Roman"/>
                <w:sz w:val="20"/>
                <w:szCs w:val="20"/>
              </w:rPr>
            </w:pPr>
            <w:r>
              <w:rPr>
                <w:rFonts w:ascii="Times New Roman" w:hAnsi="Times New Roman" w:cs="Times New Roman"/>
                <w:sz w:val="20"/>
                <w:szCs w:val="20"/>
              </w:rPr>
              <w:t>Ne mažiau 100 proc</w:t>
            </w:r>
          </w:p>
        </w:tc>
        <w:tc>
          <w:tcPr>
            <w:tcW w:w="1417" w:type="dxa"/>
            <w:gridSpan w:val="2"/>
            <w:shd w:val="clear" w:color="auto" w:fill="D9D9D9" w:themeFill="background1" w:themeFillShade="D9"/>
          </w:tcPr>
          <w:p w:rsidR="003233D2" w:rsidRPr="00201228" w:rsidRDefault="00C42891" w:rsidP="00BD4FBC">
            <w:pPr>
              <w:ind w:firstLine="0"/>
              <w:rPr>
                <w:rFonts w:ascii="Times New Roman" w:hAnsi="Times New Roman" w:cs="Times New Roman"/>
                <w:b/>
                <w:sz w:val="20"/>
                <w:szCs w:val="20"/>
              </w:rPr>
            </w:pPr>
            <w:r>
              <w:rPr>
                <w:rFonts w:ascii="Times New Roman" w:hAnsi="Times New Roman" w:cs="Times New Roman"/>
                <w:sz w:val="20"/>
                <w:szCs w:val="20"/>
              </w:rPr>
              <w:t>Nebuvo balo</w:t>
            </w:r>
          </w:p>
        </w:tc>
      </w:tr>
      <w:tr w:rsidR="0061589B" w:rsidTr="003577FC">
        <w:trPr>
          <w:gridAfter w:val="1"/>
          <w:wAfter w:w="108" w:type="dxa"/>
        </w:trPr>
        <w:tc>
          <w:tcPr>
            <w:tcW w:w="666" w:type="dxa"/>
          </w:tcPr>
          <w:p w:rsidR="0061589B"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4.1.</w:t>
            </w:r>
          </w:p>
        </w:tc>
        <w:tc>
          <w:tcPr>
            <w:tcW w:w="3796" w:type="dxa"/>
          </w:tcPr>
          <w:p w:rsidR="0061589B"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Stacionarinių paslaugų</w:t>
            </w:r>
          </w:p>
        </w:tc>
        <w:tc>
          <w:tcPr>
            <w:tcW w:w="5677" w:type="dxa"/>
            <w:gridSpan w:val="3"/>
            <w:vMerge w:val="restart"/>
          </w:tcPr>
          <w:p w:rsidR="0061589B" w:rsidRPr="00DC59A6"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nedetalizuojame</w:t>
            </w:r>
          </w:p>
        </w:tc>
        <w:tc>
          <w:tcPr>
            <w:tcW w:w="4111" w:type="dxa"/>
            <w:gridSpan w:val="2"/>
            <w:shd w:val="clear" w:color="auto" w:fill="D9D9D9" w:themeFill="background1" w:themeFillShade="D9"/>
          </w:tcPr>
          <w:p w:rsidR="0061589B" w:rsidRPr="00DC59A6" w:rsidRDefault="0061589B" w:rsidP="009560A5">
            <w:pPr>
              <w:ind w:firstLine="0"/>
              <w:rPr>
                <w:rFonts w:ascii="Times New Roman" w:hAnsi="Times New Roman" w:cs="Times New Roman"/>
                <w:sz w:val="20"/>
                <w:szCs w:val="20"/>
              </w:rPr>
            </w:pPr>
            <w:r>
              <w:rPr>
                <w:rFonts w:ascii="Times New Roman" w:hAnsi="Times New Roman" w:cs="Times New Roman"/>
                <w:sz w:val="20"/>
                <w:szCs w:val="20"/>
              </w:rPr>
              <w:t>100 proc.</w:t>
            </w:r>
          </w:p>
        </w:tc>
        <w:tc>
          <w:tcPr>
            <w:tcW w:w="1417" w:type="dxa"/>
            <w:gridSpan w:val="2"/>
            <w:shd w:val="clear" w:color="auto" w:fill="D9D9D9" w:themeFill="background1" w:themeFillShade="D9"/>
          </w:tcPr>
          <w:p w:rsidR="0061589B" w:rsidRPr="00DC59A6" w:rsidRDefault="0061589B" w:rsidP="00BD4FBC">
            <w:pPr>
              <w:ind w:firstLine="0"/>
              <w:rPr>
                <w:rFonts w:ascii="Times New Roman" w:hAnsi="Times New Roman" w:cs="Times New Roman"/>
                <w:sz w:val="20"/>
                <w:szCs w:val="20"/>
              </w:rPr>
            </w:pPr>
          </w:p>
        </w:tc>
      </w:tr>
      <w:tr w:rsidR="0061589B" w:rsidTr="003577FC">
        <w:trPr>
          <w:gridAfter w:val="1"/>
          <w:wAfter w:w="108" w:type="dxa"/>
        </w:trPr>
        <w:tc>
          <w:tcPr>
            <w:tcW w:w="666" w:type="dxa"/>
          </w:tcPr>
          <w:p w:rsidR="0061589B"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4.2.</w:t>
            </w:r>
          </w:p>
        </w:tc>
        <w:tc>
          <w:tcPr>
            <w:tcW w:w="3796" w:type="dxa"/>
          </w:tcPr>
          <w:p w:rsidR="0061589B"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Ambulatorinių paslaugų</w:t>
            </w:r>
          </w:p>
        </w:tc>
        <w:tc>
          <w:tcPr>
            <w:tcW w:w="5677" w:type="dxa"/>
            <w:gridSpan w:val="3"/>
            <w:vMerge/>
          </w:tcPr>
          <w:p w:rsidR="0061589B" w:rsidRPr="00DC59A6" w:rsidRDefault="0061589B" w:rsidP="00BD4FBC">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61589B" w:rsidRPr="00DC59A6" w:rsidRDefault="0061589B" w:rsidP="00E44F24">
            <w:pPr>
              <w:ind w:firstLine="0"/>
              <w:rPr>
                <w:rFonts w:ascii="Times New Roman" w:hAnsi="Times New Roman" w:cs="Times New Roman"/>
                <w:sz w:val="20"/>
                <w:szCs w:val="20"/>
              </w:rPr>
            </w:pPr>
            <w:r>
              <w:rPr>
                <w:rFonts w:ascii="Times New Roman" w:hAnsi="Times New Roman" w:cs="Times New Roman"/>
                <w:sz w:val="20"/>
                <w:szCs w:val="20"/>
              </w:rPr>
              <w:t>100 proc.</w:t>
            </w:r>
          </w:p>
        </w:tc>
        <w:tc>
          <w:tcPr>
            <w:tcW w:w="1417" w:type="dxa"/>
            <w:gridSpan w:val="2"/>
            <w:shd w:val="clear" w:color="auto" w:fill="D9D9D9" w:themeFill="background1" w:themeFillShade="D9"/>
          </w:tcPr>
          <w:p w:rsidR="0061589B" w:rsidRPr="00DC59A6" w:rsidRDefault="0061589B" w:rsidP="00BD4FBC">
            <w:pPr>
              <w:ind w:firstLine="0"/>
              <w:rPr>
                <w:rFonts w:ascii="Times New Roman" w:hAnsi="Times New Roman" w:cs="Times New Roman"/>
                <w:sz w:val="20"/>
                <w:szCs w:val="20"/>
              </w:rPr>
            </w:pPr>
          </w:p>
        </w:tc>
      </w:tr>
      <w:tr w:rsidR="0061589B" w:rsidTr="003577FC">
        <w:trPr>
          <w:gridAfter w:val="1"/>
          <w:wAfter w:w="108" w:type="dxa"/>
        </w:trPr>
        <w:tc>
          <w:tcPr>
            <w:tcW w:w="666" w:type="dxa"/>
          </w:tcPr>
          <w:p w:rsidR="0061589B"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4.3.</w:t>
            </w:r>
          </w:p>
        </w:tc>
        <w:tc>
          <w:tcPr>
            <w:tcW w:w="3796" w:type="dxa"/>
          </w:tcPr>
          <w:p w:rsidR="0061589B" w:rsidRDefault="0061589B" w:rsidP="009560A5">
            <w:pPr>
              <w:ind w:firstLine="0"/>
              <w:rPr>
                <w:rFonts w:ascii="Times New Roman" w:hAnsi="Times New Roman" w:cs="Times New Roman"/>
                <w:sz w:val="20"/>
                <w:szCs w:val="20"/>
              </w:rPr>
            </w:pPr>
            <w:r>
              <w:rPr>
                <w:rFonts w:ascii="Times New Roman" w:hAnsi="Times New Roman" w:cs="Times New Roman"/>
                <w:sz w:val="20"/>
                <w:szCs w:val="20"/>
              </w:rPr>
              <w:t>Slaugos ir palaikomojo gydymo</w:t>
            </w:r>
          </w:p>
        </w:tc>
        <w:tc>
          <w:tcPr>
            <w:tcW w:w="5677" w:type="dxa"/>
            <w:gridSpan w:val="3"/>
            <w:vMerge/>
          </w:tcPr>
          <w:p w:rsidR="0061589B" w:rsidRPr="00DC59A6" w:rsidRDefault="0061589B" w:rsidP="00BD4FBC">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61589B" w:rsidRPr="00DC59A6" w:rsidRDefault="0061589B" w:rsidP="00BD4FBC">
            <w:pPr>
              <w:ind w:firstLine="0"/>
              <w:rPr>
                <w:rFonts w:ascii="Times New Roman" w:hAnsi="Times New Roman" w:cs="Times New Roman"/>
                <w:sz w:val="20"/>
                <w:szCs w:val="20"/>
              </w:rPr>
            </w:pPr>
            <w:r>
              <w:rPr>
                <w:rFonts w:ascii="Times New Roman" w:hAnsi="Times New Roman" w:cs="Times New Roman"/>
                <w:sz w:val="20"/>
                <w:szCs w:val="20"/>
              </w:rPr>
              <w:t>100 proc.</w:t>
            </w:r>
          </w:p>
        </w:tc>
        <w:tc>
          <w:tcPr>
            <w:tcW w:w="1417" w:type="dxa"/>
            <w:gridSpan w:val="2"/>
            <w:shd w:val="clear" w:color="auto" w:fill="D9D9D9" w:themeFill="background1" w:themeFillShade="D9"/>
          </w:tcPr>
          <w:p w:rsidR="0061589B" w:rsidRPr="00DC59A6" w:rsidRDefault="0061589B" w:rsidP="00BD4FBC">
            <w:pPr>
              <w:ind w:firstLine="0"/>
              <w:rPr>
                <w:rFonts w:ascii="Times New Roman" w:hAnsi="Times New Roman" w:cs="Times New Roman"/>
                <w:sz w:val="20"/>
                <w:szCs w:val="20"/>
              </w:rPr>
            </w:pPr>
          </w:p>
        </w:tc>
      </w:tr>
      <w:tr w:rsidR="003233D2" w:rsidTr="003577FC">
        <w:trPr>
          <w:gridAfter w:val="1"/>
          <w:wAfter w:w="108" w:type="dxa"/>
        </w:trPr>
        <w:tc>
          <w:tcPr>
            <w:tcW w:w="4462" w:type="dxa"/>
            <w:gridSpan w:val="2"/>
          </w:tcPr>
          <w:p w:rsidR="003233D2" w:rsidRPr="004A4767" w:rsidRDefault="003233D2" w:rsidP="00BD4FBC">
            <w:pPr>
              <w:ind w:firstLine="0"/>
              <w:jc w:val="right"/>
              <w:rPr>
                <w:rFonts w:ascii="Times New Roman" w:hAnsi="Times New Roman" w:cs="Times New Roman"/>
                <w:b/>
                <w:sz w:val="20"/>
                <w:szCs w:val="20"/>
              </w:rPr>
            </w:pPr>
            <w:r w:rsidRPr="004A4767">
              <w:rPr>
                <w:rFonts w:ascii="Times New Roman" w:hAnsi="Times New Roman" w:cs="Times New Roman"/>
                <w:b/>
                <w:sz w:val="20"/>
                <w:szCs w:val="20"/>
              </w:rPr>
              <w:t>Iš viso (1+4)</w:t>
            </w:r>
          </w:p>
        </w:tc>
        <w:tc>
          <w:tcPr>
            <w:tcW w:w="972" w:type="dxa"/>
          </w:tcPr>
          <w:p w:rsidR="003233D2" w:rsidRPr="004A4767" w:rsidRDefault="003233D2" w:rsidP="00BD4FBC">
            <w:pPr>
              <w:ind w:firstLine="0"/>
              <w:rPr>
                <w:rFonts w:ascii="Times New Roman" w:hAnsi="Times New Roman" w:cs="Times New Roman"/>
                <w:b/>
                <w:sz w:val="20"/>
                <w:szCs w:val="20"/>
              </w:rPr>
            </w:pPr>
            <w:r w:rsidRPr="004A4767">
              <w:rPr>
                <w:rFonts w:ascii="Times New Roman" w:hAnsi="Times New Roman" w:cs="Times New Roman"/>
                <w:b/>
                <w:sz w:val="20"/>
                <w:szCs w:val="20"/>
              </w:rPr>
              <w:t>40</w:t>
            </w:r>
          </w:p>
        </w:tc>
        <w:tc>
          <w:tcPr>
            <w:tcW w:w="4705" w:type="dxa"/>
            <w:gridSpan w:val="2"/>
          </w:tcPr>
          <w:p w:rsidR="003233D2" w:rsidRPr="004A4767" w:rsidRDefault="003233D2" w:rsidP="00BD4FBC">
            <w:pPr>
              <w:ind w:firstLine="0"/>
              <w:rPr>
                <w:rFonts w:ascii="Times New Roman" w:hAnsi="Times New Roman" w:cs="Times New Roman"/>
                <w:b/>
                <w:sz w:val="20"/>
                <w:szCs w:val="20"/>
              </w:rPr>
            </w:pPr>
          </w:p>
        </w:tc>
        <w:tc>
          <w:tcPr>
            <w:tcW w:w="4111" w:type="dxa"/>
            <w:gridSpan w:val="2"/>
            <w:shd w:val="clear" w:color="auto" w:fill="D9D9D9" w:themeFill="background1" w:themeFillShade="D9"/>
          </w:tcPr>
          <w:p w:rsidR="003233D2" w:rsidRPr="004A4767" w:rsidRDefault="003233D2" w:rsidP="00BD4FBC">
            <w:pPr>
              <w:ind w:firstLine="0"/>
              <w:rPr>
                <w:rFonts w:ascii="Times New Roman" w:hAnsi="Times New Roman" w:cs="Times New Roman"/>
                <w:b/>
                <w:sz w:val="20"/>
                <w:szCs w:val="20"/>
              </w:rPr>
            </w:pPr>
          </w:p>
        </w:tc>
        <w:tc>
          <w:tcPr>
            <w:tcW w:w="1417" w:type="dxa"/>
            <w:gridSpan w:val="2"/>
            <w:shd w:val="clear" w:color="auto" w:fill="D9D9D9" w:themeFill="background1" w:themeFillShade="D9"/>
          </w:tcPr>
          <w:p w:rsidR="003233D2" w:rsidRPr="004A4767" w:rsidRDefault="003233D2" w:rsidP="00E44F24">
            <w:pPr>
              <w:ind w:firstLine="0"/>
              <w:rPr>
                <w:rFonts w:ascii="Times New Roman" w:hAnsi="Times New Roman" w:cs="Times New Roman"/>
                <w:b/>
                <w:sz w:val="20"/>
                <w:szCs w:val="20"/>
              </w:rPr>
            </w:pPr>
          </w:p>
        </w:tc>
      </w:tr>
      <w:tr w:rsidR="003233D2" w:rsidTr="003577FC">
        <w:trPr>
          <w:gridAfter w:val="1"/>
          <w:wAfter w:w="108" w:type="dxa"/>
        </w:trPr>
        <w:tc>
          <w:tcPr>
            <w:tcW w:w="15667" w:type="dxa"/>
            <w:gridSpan w:val="9"/>
            <w:shd w:val="clear" w:color="auto" w:fill="D9D9D9" w:themeFill="background1" w:themeFillShade="D9"/>
          </w:tcPr>
          <w:p w:rsidR="003233D2" w:rsidRPr="00DC59A6" w:rsidRDefault="003233D2" w:rsidP="00BD4FBC">
            <w:pPr>
              <w:ind w:firstLine="0"/>
              <w:rPr>
                <w:rFonts w:ascii="Times New Roman" w:hAnsi="Times New Roman" w:cs="Times New Roman"/>
                <w:sz w:val="20"/>
                <w:szCs w:val="20"/>
              </w:rPr>
            </w:pPr>
          </w:p>
        </w:tc>
      </w:tr>
      <w:tr w:rsidR="003233D2" w:rsidTr="003577FC">
        <w:trPr>
          <w:gridAfter w:val="1"/>
          <w:wAfter w:w="108" w:type="dxa"/>
        </w:trPr>
        <w:tc>
          <w:tcPr>
            <w:tcW w:w="666" w:type="dxa"/>
          </w:tcPr>
          <w:p w:rsidR="003233D2" w:rsidRPr="005B281D" w:rsidRDefault="003233D2" w:rsidP="00BD4FBC">
            <w:pPr>
              <w:ind w:firstLine="0"/>
              <w:rPr>
                <w:rFonts w:ascii="Times New Roman" w:hAnsi="Times New Roman" w:cs="Times New Roman"/>
                <w:i/>
                <w:sz w:val="20"/>
                <w:szCs w:val="20"/>
              </w:rPr>
            </w:pPr>
            <w:r w:rsidRPr="005B281D">
              <w:rPr>
                <w:rFonts w:ascii="Times New Roman" w:hAnsi="Times New Roman" w:cs="Times New Roman"/>
                <w:i/>
                <w:sz w:val="20"/>
                <w:szCs w:val="20"/>
              </w:rPr>
              <w:t>5.</w:t>
            </w:r>
          </w:p>
        </w:tc>
        <w:tc>
          <w:tcPr>
            <w:tcW w:w="3796" w:type="dxa"/>
          </w:tcPr>
          <w:p w:rsidR="003233D2" w:rsidRPr="005B281D" w:rsidRDefault="003233D2" w:rsidP="00BD4FBC">
            <w:pPr>
              <w:ind w:firstLine="0"/>
              <w:jc w:val="left"/>
              <w:rPr>
                <w:rFonts w:ascii="Times New Roman" w:hAnsi="Times New Roman" w:cs="Times New Roman"/>
                <w:i/>
                <w:sz w:val="20"/>
                <w:szCs w:val="20"/>
              </w:rPr>
            </w:pPr>
            <w:r w:rsidRPr="005B281D">
              <w:rPr>
                <w:rFonts w:ascii="Times New Roman" w:hAnsi="Times New Roman" w:cs="Times New Roman"/>
                <w:i/>
                <w:sz w:val="20"/>
                <w:szCs w:val="20"/>
              </w:rPr>
              <w:t>Pacientų pasitenkinimas įstaigos paslaugomis:</w:t>
            </w:r>
          </w:p>
        </w:tc>
        <w:tc>
          <w:tcPr>
            <w:tcW w:w="972" w:type="dxa"/>
          </w:tcPr>
          <w:p w:rsidR="003233D2" w:rsidRPr="005B281D" w:rsidRDefault="003233D2" w:rsidP="00BD4FBC">
            <w:pPr>
              <w:ind w:firstLine="0"/>
              <w:rPr>
                <w:rFonts w:ascii="Times New Roman" w:hAnsi="Times New Roman" w:cs="Times New Roman"/>
                <w:b/>
                <w:i/>
                <w:sz w:val="20"/>
                <w:szCs w:val="20"/>
              </w:rPr>
            </w:pPr>
            <w:r w:rsidRPr="005B281D">
              <w:rPr>
                <w:rFonts w:ascii="Times New Roman" w:hAnsi="Times New Roman" w:cs="Times New Roman"/>
                <w:b/>
                <w:i/>
                <w:sz w:val="20"/>
                <w:szCs w:val="20"/>
              </w:rPr>
              <w:t>10</w:t>
            </w:r>
          </w:p>
        </w:tc>
        <w:tc>
          <w:tcPr>
            <w:tcW w:w="4705" w:type="dxa"/>
            <w:gridSpan w:val="2"/>
          </w:tcPr>
          <w:p w:rsidR="003233D2" w:rsidRPr="005B281D" w:rsidRDefault="003233D2" w:rsidP="00BD4FBC">
            <w:pPr>
              <w:ind w:firstLine="0"/>
              <w:rPr>
                <w:rFonts w:ascii="Times New Roman" w:hAnsi="Times New Roman" w:cs="Times New Roman"/>
                <w:i/>
                <w:sz w:val="20"/>
                <w:szCs w:val="20"/>
              </w:rPr>
            </w:pPr>
          </w:p>
        </w:tc>
        <w:tc>
          <w:tcPr>
            <w:tcW w:w="4111" w:type="dxa"/>
            <w:gridSpan w:val="2"/>
            <w:shd w:val="clear" w:color="auto" w:fill="D9D9D9" w:themeFill="background1" w:themeFillShade="D9"/>
          </w:tcPr>
          <w:p w:rsidR="003233D2" w:rsidRPr="005B281D" w:rsidRDefault="003233D2" w:rsidP="00BD4FBC">
            <w:pPr>
              <w:ind w:firstLine="0"/>
              <w:rPr>
                <w:rFonts w:ascii="Times New Roman" w:hAnsi="Times New Roman" w:cs="Times New Roman"/>
                <w:i/>
                <w:sz w:val="20"/>
                <w:szCs w:val="20"/>
              </w:rPr>
            </w:pPr>
          </w:p>
        </w:tc>
        <w:tc>
          <w:tcPr>
            <w:tcW w:w="1417" w:type="dxa"/>
            <w:gridSpan w:val="2"/>
            <w:shd w:val="clear" w:color="auto" w:fill="D9D9D9" w:themeFill="background1" w:themeFillShade="D9"/>
          </w:tcPr>
          <w:p w:rsidR="003233D2" w:rsidRPr="00670B51" w:rsidRDefault="00C42891" w:rsidP="00BD4FBC">
            <w:pPr>
              <w:ind w:firstLine="0"/>
              <w:rPr>
                <w:rFonts w:ascii="Times New Roman" w:hAnsi="Times New Roman" w:cs="Times New Roman"/>
                <w:b/>
                <w:sz w:val="20"/>
                <w:szCs w:val="20"/>
              </w:rPr>
            </w:pPr>
            <w:r>
              <w:rPr>
                <w:rFonts w:ascii="Times New Roman" w:hAnsi="Times New Roman" w:cs="Times New Roman"/>
                <w:sz w:val="20"/>
                <w:szCs w:val="20"/>
              </w:rPr>
              <w:t>Nebuvo balo</w:t>
            </w:r>
          </w:p>
        </w:tc>
      </w:tr>
      <w:tr w:rsidR="00E72C55" w:rsidTr="003577FC">
        <w:trPr>
          <w:gridAfter w:val="1"/>
          <w:wAfter w:w="108" w:type="dxa"/>
        </w:trPr>
        <w:tc>
          <w:tcPr>
            <w:tcW w:w="666" w:type="dxa"/>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5.1.</w:t>
            </w:r>
          </w:p>
        </w:tc>
        <w:tc>
          <w:tcPr>
            <w:tcW w:w="3796" w:type="dxa"/>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Gautų skundų skaičius</w:t>
            </w:r>
          </w:p>
        </w:tc>
        <w:tc>
          <w:tcPr>
            <w:tcW w:w="972" w:type="dxa"/>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gridSpan w:val="2"/>
          </w:tcPr>
          <w:p w:rsidR="00E72C55" w:rsidRPr="00DC59A6" w:rsidRDefault="00E72C55" w:rsidP="00670B51">
            <w:pPr>
              <w:ind w:firstLine="0"/>
              <w:rPr>
                <w:rFonts w:ascii="Times New Roman" w:hAnsi="Times New Roman" w:cs="Times New Roman"/>
                <w:sz w:val="20"/>
                <w:szCs w:val="20"/>
              </w:rPr>
            </w:pPr>
            <w:r>
              <w:rPr>
                <w:rFonts w:ascii="Times New Roman" w:hAnsi="Times New Roman" w:cs="Times New Roman"/>
                <w:sz w:val="20"/>
                <w:szCs w:val="20"/>
              </w:rPr>
              <w:t>Ne daugiau 5 motyvuotų skundų. Skundai laiku išnagrinėti ir priimti sprendimai</w:t>
            </w:r>
          </w:p>
        </w:tc>
        <w:tc>
          <w:tcPr>
            <w:tcW w:w="4111" w:type="dxa"/>
            <w:gridSpan w:val="2"/>
            <w:shd w:val="clear" w:color="auto" w:fill="D9D9D9" w:themeFill="background1" w:themeFillShade="D9"/>
          </w:tcPr>
          <w:p w:rsidR="00E72C55" w:rsidRPr="00DC59A6" w:rsidRDefault="00E72C55" w:rsidP="009B7197">
            <w:pPr>
              <w:ind w:firstLine="0"/>
              <w:rPr>
                <w:rFonts w:ascii="Times New Roman" w:hAnsi="Times New Roman" w:cs="Times New Roman"/>
                <w:sz w:val="20"/>
                <w:szCs w:val="20"/>
              </w:rPr>
            </w:pPr>
            <w:r>
              <w:rPr>
                <w:rFonts w:ascii="Times New Roman" w:hAnsi="Times New Roman" w:cs="Times New Roman"/>
                <w:sz w:val="20"/>
                <w:szCs w:val="20"/>
              </w:rPr>
              <w:t>Ne daugiau 5 motyvuotų skundų. Skundai laiku išnagrinėti ir priimti sprendimai</w:t>
            </w:r>
          </w:p>
        </w:tc>
        <w:tc>
          <w:tcPr>
            <w:tcW w:w="1417" w:type="dxa"/>
            <w:gridSpan w:val="2"/>
            <w:shd w:val="clear" w:color="auto" w:fill="D9D9D9" w:themeFill="background1" w:themeFillShade="D9"/>
          </w:tcPr>
          <w:p w:rsidR="00E72C55" w:rsidRPr="00201228" w:rsidRDefault="00C42891" w:rsidP="009B7197">
            <w:pPr>
              <w:ind w:firstLine="0"/>
              <w:rPr>
                <w:rFonts w:ascii="Times New Roman" w:hAnsi="Times New Roman" w:cs="Times New Roman"/>
                <w:sz w:val="20"/>
                <w:szCs w:val="20"/>
              </w:rPr>
            </w:pPr>
            <w:r>
              <w:rPr>
                <w:rFonts w:ascii="Times New Roman" w:hAnsi="Times New Roman" w:cs="Times New Roman"/>
                <w:sz w:val="20"/>
                <w:szCs w:val="20"/>
              </w:rPr>
              <w:t>Nebuvo balo</w:t>
            </w:r>
          </w:p>
        </w:tc>
      </w:tr>
      <w:tr w:rsidR="00E72C55" w:rsidTr="003577FC">
        <w:trPr>
          <w:gridAfter w:val="1"/>
          <w:wAfter w:w="108" w:type="dxa"/>
        </w:trPr>
        <w:tc>
          <w:tcPr>
            <w:tcW w:w="666" w:type="dxa"/>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5.2.</w:t>
            </w:r>
          </w:p>
        </w:tc>
        <w:tc>
          <w:tcPr>
            <w:tcW w:w="3796" w:type="dxa"/>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Pacientų pasitenkinimo lygis (anketinė reprezentatyvi apklausa)</w:t>
            </w:r>
          </w:p>
        </w:tc>
        <w:tc>
          <w:tcPr>
            <w:tcW w:w="972" w:type="dxa"/>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gridSpan w:val="2"/>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Ne mažiau 90 proc. apklaustųjų pacientų įstaigos veiklą vertino gerai arba l. gerai</w:t>
            </w:r>
          </w:p>
        </w:tc>
        <w:tc>
          <w:tcPr>
            <w:tcW w:w="4111" w:type="dxa"/>
            <w:gridSpan w:val="2"/>
            <w:shd w:val="clear" w:color="auto" w:fill="D9D9D9" w:themeFill="background1" w:themeFillShade="D9"/>
          </w:tcPr>
          <w:p w:rsidR="00E72C55" w:rsidRPr="00DC59A6" w:rsidRDefault="00E72C55" w:rsidP="009B7197">
            <w:pPr>
              <w:ind w:firstLine="0"/>
              <w:rPr>
                <w:rFonts w:ascii="Times New Roman" w:hAnsi="Times New Roman" w:cs="Times New Roman"/>
                <w:sz w:val="20"/>
                <w:szCs w:val="20"/>
              </w:rPr>
            </w:pPr>
            <w:r>
              <w:rPr>
                <w:rFonts w:ascii="Times New Roman" w:hAnsi="Times New Roman" w:cs="Times New Roman"/>
                <w:sz w:val="20"/>
                <w:szCs w:val="20"/>
              </w:rPr>
              <w:t>Ne mažiau 90 proc. apklaustųjų pacientų įstaigos veiklą vertino gerai arba l. gerai</w:t>
            </w:r>
          </w:p>
        </w:tc>
        <w:tc>
          <w:tcPr>
            <w:tcW w:w="1417" w:type="dxa"/>
            <w:gridSpan w:val="2"/>
            <w:shd w:val="clear" w:color="auto" w:fill="D9D9D9" w:themeFill="background1" w:themeFillShade="D9"/>
          </w:tcPr>
          <w:p w:rsidR="00E72C55" w:rsidRPr="00DC59A6" w:rsidRDefault="00C42891" w:rsidP="009B7197">
            <w:pPr>
              <w:ind w:firstLine="0"/>
              <w:rPr>
                <w:rFonts w:ascii="Times New Roman" w:hAnsi="Times New Roman" w:cs="Times New Roman"/>
                <w:sz w:val="20"/>
                <w:szCs w:val="20"/>
              </w:rPr>
            </w:pPr>
            <w:r>
              <w:rPr>
                <w:rFonts w:ascii="Times New Roman" w:hAnsi="Times New Roman" w:cs="Times New Roman"/>
                <w:sz w:val="20"/>
                <w:szCs w:val="20"/>
              </w:rPr>
              <w:t>Nebuvo balo</w:t>
            </w:r>
          </w:p>
        </w:tc>
      </w:tr>
      <w:tr w:rsidR="00E72C55" w:rsidTr="00915C46">
        <w:trPr>
          <w:gridAfter w:val="1"/>
          <w:wAfter w:w="108" w:type="dxa"/>
        </w:trPr>
        <w:tc>
          <w:tcPr>
            <w:tcW w:w="666" w:type="dxa"/>
          </w:tcPr>
          <w:p w:rsidR="00E72C55"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5.3.</w:t>
            </w:r>
          </w:p>
        </w:tc>
        <w:tc>
          <w:tcPr>
            <w:tcW w:w="3796" w:type="dxa"/>
          </w:tcPr>
          <w:p w:rsidR="00E72C55"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Informacijos apie paslaugas pateikimas pacientui</w:t>
            </w:r>
          </w:p>
        </w:tc>
        <w:tc>
          <w:tcPr>
            <w:tcW w:w="972" w:type="dxa"/>
          </w:tcPr>
          <w:p w:rsidR="00E72C55"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gridSpan w:val="2"/>
          </w:tcPr>
          <w:p w:rsidR="00E72C55"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Atitinka teisės aktų reikalavimus, nebuvo pažeidimų</w:t>
            </w:r>
          </w:p>
        </w:tc>
        <w:tc>
          <w:tcPr>
            <w:tcW w:w="4111" w:type="dxa"/>
            <w:gridSpan w:val="2"/>
            <w:shd w:val="clear" w:color="auto" w:fill="D9D9D9" w:themeFill="background1" w:themeFillShade="D9"/>
          </w:tcPr>
          <w:p w:rsidR="00E72C55" w:rsidRPr="00201228" w:rsidRDefault="00E72C55" w:rsidP="00BD4FBC">
            <w:pPr>
              <w:ind w:firstLine="0"/>
              <w:rPr>
                <w:rFonts w:ascii="Times New Roman" w:hAnsi="Times New Roman" w:cs="Times New Roman"/>
                <w:b/>
                <w:sz w:val="20"/>
                <w:szCs w:val="20"/>
              </w:rPr>
            </w:pPr>
            <w:r>
              <w:rPr>
                <w:rFonts w:ascii="Times New Roman" w:hAnsi="Times New Roman" w:cs="Times New Roman"/>
                <w:sz w:val="20"/>
                <w:szCs w:val="20"/>
              </w:rPr>
              <w:t>Atitinka teisės aktų reikalavimus, nebuvo pažeidimų</w:t>
            </w:r>
          </w:p>
        </w:tc>
        <w:tc>
          <w:tcPr>
            <w:tcW w:w="1417" w:type="dxa"/>
            <w:gridSpan w:val="2"/>
            <w:shd w:val="clear" w:color="auto" w:fill="D9D9D9" w:themeFill="background1" w:themeFillShade="D9"/>
          </w:tcPr>
          <w:p w:rsidR="00E72C55" w:rsidRPr="00201228" w:rsidRDefault="00C42891" w:rsidP="009B7197">
            <w:pPr>
              <w:ind w:firstLine="0"/>
              <w:rPr>
                <w:rFonts w:ascii="Times New Roman" w:hAnsi="Times New Roman" w:cs="Times New Roman"/>
                <w:sz w:val="20"/>
                <w:szCs w:val="20"/>
              </w:rPr>
            </w:pPr>
            <w:r>
              <w:rPr>
                <w:rFonts w:ascii="Times New Roman" w:hAnsi="Times New Roman" w:cs="Times New Roman"/>
                <w:sz w:val="20"/>
                <w:szCs w:val="20"/>
              </w:rPr>
              <w:t>Nebuvo balo</w:t>
            </w:r>
          </w:p>
        </w:tc>
      </w:tr>
      <w:tr w:rsidR="00D470AF" w:rsidTr="00915C46">
        <w:trPr>
          <w:gridAfter w:val="1"/>
          <w:wAfter w:w="108" w:type="dxa"/>
        </w:trPr>
        <w:tc>
          <w:tcPr>
            <w:tcW w:w="666" w:type="dxa"/>
          </w:tcPr>
          <w:p w:rsidR="00D470AF" w:rsidRDefault="00D470AF" w:rsidP="00BD4FBC">
            <w:pPr>
              <w:ind w:firstLine="0"/>
              <w:rPr>
                <w:rFonts w:ascii="Times New Roman" w:hAnsi="Times New Roman" w:cs="Times New Roman"/>
                <w:sz w:val="20"/>
                <w:szCs w:val="20"/>
              </w:rPr>
            </w:pPr>
            <w:r>
              <w:rPr>
                <w:rFonts w:ascii="Times New Roman" w:hAnsi="Times New Roman" w:cs="Times New Roman"/>
                <w:sz w:val="20"/>
                <w:szCs w:val="20"/>
              </w:rPr>
              <w:t>6.</w:t>
            </w:r>
          </w:p>
        </w:tc>
        <w:tc>
          <w:tcPr>
            <w:tcW w:w="3796" w:type="dxa"/>
          </w:tcPr>
          <w:p w:rsidR="00D470AF" w:rsidRPr="006A4F93" w:rsidRDefault="00D470AF" w:rsidP="009B7197">
            <w:pPr>
              <w:ind w:firstLine="0"/>
              <w:rPr>
                <w:rFonts w:ascii="Times New Roman" w:hAnsi="Times New Roman" w:cs="Times New Roman"/>
                <w:i/>
                <w:sz w:val="20"/>
                <w:szCs w:val="20"/>
              </w:rPr>
            </w:pPr>
            <w:r w:rsidRPr="006A4F93">
              <w:rPr>
                <w:rFonts w:ascii="Times New Roman" w:hAnsi="Times New Roman" w:cs="Times New Roman"/>
                <w:i/>
                <w:sz w:val="20"/>
                <w:szCs w:val="20"/>
              </w:rPr>
              <w:t>Taikomų kovos su korupcija priemonių vykdymas</w:t>
            </w:r>
          </w:p>
        </w:tc>
        <w:tc>
          <w:tcPr>
            <w:tcW w:w="972" w:type="dxa"/>
          </w:tcPr>
          <w:p w:rsidR="00D470AF" w:rsidRPr="001176DB" w:rsidRDefault="00D470AF" w:rsidP="009B7197">
            <w:pPr>
              <w:ind w:firstLine="0"/>
              <w:rPr>
                <w:rFonts w:ascii="Times New Roman" w:hAnsi="Times New Roman" w:cs="Times New Roman"/>
                <w:b/>
                <w:sz w:val="20"/>
                <w:szCs w:val="20"/>
              </w:rPr>
            </w:pPr>
            <w:r w:rsidRPr="001176DB">
              <w:rPr>
                <w:rFonts w:ascii="Times New Roman" w:hAnsi="Times New Roman" w:cs="Times New Roman"/>
                <w:b/>
                <w:sz w:val="20"/>
                <w:szCs w:val="20"/>
              </w:rPr>
              <w:t>10</w:t>
            </w:r>
          </w:p>
        </w:tc>
        <w:tc>
          <w:tcPr>
            <w:tcW w:w="4705" w:type="dxa"/>
            <w:gridSpan w:val="2"/>
          </w:tcPr>
          <w:p w:rsidR="00D470AF" w:rsidRDefault="00D470AF" w:rsidP="009B7197">
            <w:pPr>
              <w:ind w:firstLine="0"/>
              <w:rPr>
                <w:rFonts w:ascii="Times New Roman" w:hAnsi="Times New Roman" w:cs="Times New Roman"/>
                <w:sz w:val="20"/>
                <w:szCs w:val="20"/>
              </w:rPr>
            </w:pPr>
            <w:r>
              <w:rPr>
                <w:rFonts w:ascii="Times New Roman" w:hAnsi="Times New Roman" w:cs="Times New Roman"/>
                <w:sz w:val="20"/>
                <w:szCs w:val="20"/>
              </w:rPr>
              <w:t>Įstaigos korupcijos prevencijos programos siekiamų rodiklių įvykdymo laipsnis</w:t>
            </w:r>
          </w:p>
          <w:p w:rsidR="00D470AF" w:rsidRDefault="00D470AF" w:rsidP="009B7197">
            <w:pPr>
              <w:ind w:firstLine="0"/>
              <w:rPr>
                <w:rFonts w:ascii="Times New Roman" w:hAnsi="Times New Roman" w:cs="Times New Roman"/>
                <w:sz w:val="20"/>
                <w:szCs w:val="20"/>
              </w:rPr>
            </w:pPr>
            <w:r w:rsidRPr="001176DB">
              <w:rPr>
                <w:rFonts w:ascii="Times New Roman" w:hAnsi="Times New Roman" w:cs="Times New Roman"/>
                <w:sz w:val="20"/>
                <w:szCs w:val="20"/>
                <w:highlight w:val="yellow"/>
              </w:rPr>
              <w:t>Įstaigos Programoje yra numatyti konkretūs vertinimo rodikliai</w:t>
            </w:r>
            <w:r>
              <w:rPr>
                <w:rFonts w:ascii="Times New Roman" w:hAnsi="Times New Roman" w:cs="Times New Roman"/>
                <w:sz w:val="20"/>
                <w:szCs w:val="20"/>
              </w:rPr>
              <w:t xml:space="preserve">, </w:t>
            </w:r>
            <w:r w:rsidRPr="001176DB">
              <w:rPr>
                <w:rFonts w:ascii="Times New Roman" w:hAnsi="Times New Roman" w:cs="Times New Roman"/>
                <w:sz w:val="20"/>
                <w:szCs w:val="20"/>
                <w:highlight w:val="yellow"/>
              </w:rPr>
              <w:t>kurių įvykdymo laipsnis turi būti skelbiamas ir įstaigos interneto svetainėje</w:t>
            </w:r>
          </w:p>
        </w:tc>
        <w:tc>
          <w:tcPr>
            <w:tcW w:w="4111" w:type="dxa"/>
            <w:gridSpan w:val="2"/>
            <w:shd w:val="clear" w:color="auto" w:fill="D9D9D9" w:themeFill="background1" w:themeFillShade="D9"/>
          </w:tcPr>
          <w:p w:rsidR="00D470AF" w:rsidRDefault="00D470AF" w:rsidP="00BD4FBC">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D470AF" w:rsidRDefault="00C42891" w:rsidP="009B7197">
            <w:pPr>
              <w:ind w:firstLine="0"/>
              <w:rPr>
                <w:rFonts w:ascii="Times New Roman" w:hAnsi="Times New Roman" w:cs="Times New Roman"/>
                <w:sz w:val="20"/>
                <w:szCs w:val="20"/>
              </w:rPr>
            </w:pPr>
            <w:r>
              <w:rPr>
                <w:rFonts w:ascii="Times New Roman" w:hAnsi="Times New Roman" w:cs="Times New Roman"/>
                <w:sz w:val="20"/>
                <w:szCs w:val="20"/>
              </w:rPr>
              <w:t>Nebuvo balo</w:t>
            </w:r>
          </w:p>
        </w:tc>
      </w:tr>
      <w:tr w:rsidR="00E72C55" w:rsidTr="00915C46">
        <w:trPr>
          <w:gridAfter w:val="1"/>
          <w:wAfter w:w="108" w:type="dxa"/>
        </w:trPr>
        <w:tc>
          <w:tcPr>
            <w:tcW w:w="666" w:type="dxa"/>
          </w:tcPr>
          <w:p w:rsidR="00E72C55" w:rsidRPr="005B281D" w:rsidRDefault="00FE033F" w:rsidP="00BD4FBC">
            <w:pPr>
              <w:ind w:firstLine="0"/>
              <w:rPr>
                <w:rFonts w:ascii="Times New Roman" w:hAnsi="Times New Roman" w:cs="Times New Roman"/>
                <w:i/>
                <w:sz w:val="20"/>
                <w:szCs w:val="20"/>
              </w:rPr>
            </w:pPr>
            <w:r>
              <w:rPr>
                <w:rFonts w:ascii="Times New Roman" w:hAnsi="Times New Roman" w:cs="Times New Roman"/>
                <w:i/>
                <w:sz w:val="20"/>
                <w:szCs w:val="20"/>
              </w:rPr>
              <w:t>7</w:t>
            </w:r>
            <w:r w:rsidR="00E72C55" w:rsidRPr="005B281D">
              <w:rPr>
                <w:rFonts w:ascii="Times New Roman" w:hAnsi="Times New Roman" w:cs="Times New Roman"/>
                <w:i/>
                <w:sz w:val="20"/>
                <w:szCs w:val="20"/>
              </w:rPr>
              <w:t>.</w:t>
            </w:r>
          </w:p>
        </w:tc>
        <w:tc>
          <w:tcPr>
            <w:tcW w:w="3796" w:type="dxa"/>
          </w:tcPr>
          <w:p w:rsidR="00E72C55" w:rsidRPr="005B281D" w:rsidRDefault="00E72C55" w:rsidP="00BD4FBC">
            <w:pPr>
              <w:ind w:firstLine="0"/>
              <w:rPr>
                <w:rFonts w:ascii="Times New Roman" w:hAnsi="Times New Roman" w:cs="Times New Roman"/>
                <w:i/>
                <w:sz w:val="20"/>
                <w:szCs w:val="20"/>
              </w:rPr>
            </w:pPr>
            <w:r w:rsidRPr="005B281D">
              <w:rPr>
                <w:rFonts w:ascii="Times New Roman" w:hAnsi="Times New Roman" w:cs="Times New Roman"/>
                <w:i/>
                <w:sz w:val="20"/>
                <w:szCs w:val="20"/>
              </w:rPr>
              <w:t>Kokybės vadybos sistemos diegimo ir vystymo laipsnis:</w:t>
            </w:r>
          </w:p>
        </w:tc>
        <w:tc>
          <w:tcPr>
            <w:tcW w:w="972" w:type="dxa"/>
          </w:tcPr>
          <w:p w:rsidR="00E72C55" w:rsidRPr="005B281D" w:rsidRDefault="003577FC" w:rsidP="00BD4FBC">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siūloma vietoje „6“ nustatyti „10“</w:t>
            </w:r>
          </w:p>
        </w:tc>
        <w:tc>
          <w:tcPr>
            <w:tcW w:w="4705" w:type="dxa"/>
            <w:gridSpan w:val="2"/>
          </w:tcPr>
          <w:p w:rsidR="00E72C55" w:rsidRPr="005B281D" w:rsidRDefault="00E72C55" w:rsidP="00BD4FBC">
            <w:pPr>
              <w:ind w:firstLine="0"/>
              <w:rPr>
                <w:rFonts w:ascii="Times New Roman" w:hAnsi="Times New Roman" w:cs="Times New Roman"/>
                <w:i/>
                <w:sz w:val="20"/>
                <w:szCs w:val="20"/>
              </w:rPr>
            </w:pPr>
          </w:p>
        </w:tc>
        <w:tc>
          <w:tcPr>
            <w:tcW w:w="4111" w:type="dxa"/>
            <w:gridSpan w:val="2"/>
            <w:shd w:val="clear" w:color="auto" w:fill="D9D9D9" w:themeFill="background1" w:themeFillShade="D9"/>
          </w:tcPr>
          <w:p w:rsidR="00E72C55" w:rsidRPr="005B281D" w:rsidRDefault="00E72C55" w:rsidP="00BD4FBC">
            <w:pPr>
              <w:ind w:firstLine="0"/>
              <w:rPr>
                <w:rFonts w:ascii="Times New Roman" w:hAnsi="Times New Roman" w:cs="Times New Roman"/>
                <w:i/>
                <w:sz w:val="20"/>
                <w:szCs w:val="20"/>
              </w:rPr>
            </w:pPr>
          </w:p>
        </w:tc>
        <w:tc>
          <w:tcPr>
            <w:tcW w:w="1417" w:type="dxa"/>
            <w:gridSpan w:val="2"/>
            <w:shd w:val="clear" w:color="auto" w:fill="D9D9D9" w:themeFill="background1" w:themeFillShade="D9"/>
          </w:tcPr>
          <w:p w:rsidR="00E72C55" w:rsidRPr="00DC59A6" w:rsidRDefault="00C42891" w:rsidP="009B7197">
            <w:pPr>
              <w:ind w:firstLine="0"/>
              <w:rPr>
                <w:rFonts w:ascii="Times New Roman" w:hAnsi="Times New Roman" w:cs="Times New Roman"/>
                <w:sz w:val="20"/>
                <w:szCs w:val="20"/>
              </w:rPr>
            </w:pPr>
            <w:r>
              <w:rPr>
                <w:rFonts w:ascii="Times New Roman" w:hAnsi="Times New Roman" w:cs="Times New Roman"/>
                <w:sz w:val="20"/>
                <w:szCs w:val="20"/>
              </w:rPr>
              <w:t>Nebuvo balo</w:t>
            </w:r>
          </w:p>
        </w:tc>
      </w:tr>
      <w:tr w:rsidR="00E72C55" w:rsidTr="00915C46">
        <w:trPr>
          <w:gridAfter w:val="1"/>
          <w:wAfter w:w="108" w:type="dxa"/>
        </w:trPr>
        <w:tc>
          <w:tcPr>
            <w:tcW w:w="666" w:type="dxa"/>
          </w:tcPr>
          <w:p w:rsidR="00E72C55" w:rsidRPr="00DC59A6" w:rsidRDefault="00FE033F" w:rsidP="00BD4FBC">
            <w:pPr>
              <w:ind w:firstLine="0"/>
              <w:rPr>
                <w:rFonts w:ascii="Times New Roman" w:hAnsi="Times New Roman" w:cs="Times New Roman"/>
                <w:sz w:val="20"/>
                <w:szCs w:val="20"/>
              </w:rPr>
            </w:pPr>
            <w:r>
              <w:rPr>
                <w:rFonts w:ascii="Times New Roman" w:hAnsi="Times New Roman" w:cs="Times New Roman"/>
                <w:sz w:val="20"/>
                <w:szCs w:val="20"/>
              </w:rPr>
              <w:lastRenderedPageBreak/>
              <w:t>7</w:t>
            </w:r>
            <w:r w:rsidR="00E72C55">
              <w:rPr>
                <w:rFonts w:ascii="Times New Roman" w:hAnsi="Times New Roman" w:cs="Times New Roman"/>
                <w:sz w:val="20"/>
                <w:szCs w:val="20"/>
              </w:rPr>
              <w:t>.1.</w:t>
            </w:r>
          </w:p>
        </w:tc>
        <w:tc>
          <w:tcPr>
            <w:tcW w:w="3796" w:type="dxa"/>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Vidaus auditas (planinių patikrinimų skaičius)</w:t>
            </w:r>
          </w:p>
        </w:tc>
        <w:tc>
          <w:tcPr>
            <w:tcW w:w="972" w:type="dxa"/>
          </w:tcPr>
          <w:p w:rsidR="00E72C55" w:rsidRPr="00DC59A6" w:rsidRDefault="003577FC" w:rsidP="00BD4FBC">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t xml:space="preserve">siūloma </w:t>
            </w:r>
            <w:r>
              <w:rPr>
                <w:rFonts w:ascii="Times New Roman" w:hAnsi="Times New Roman" w:cs="Times New Roman"/>
                <w:b/>
                <w:sz w:val="20"/>
                <w:szCs w:val="20"/>
                <w:shd w:val="clear" w:color="auto" w:fill="FFFF00"/>
              </w:rPr>
              <w:t>vietoje „2“ nustatyti „4“</w:t>
            </w:r>
          </w:p>
        </w:tc>
        <w:tc>
          <w:tcPr>
            <w:tcW w:w="4705" w:type="dxa"/>
            <w:gridSpan w:val="2"/>
          </w:tcPr>
          <w:p w:rsidR="00E72C55" w:rsidRPr="00DC59A6" w:rsidRDefault="00E72C55" w:rsidP="00BD4FBC">
            <w:pPr>
              <w:ind w:firstLine="0"/>
              <w:rPr>
                <w:rFonts w:ascii="Times New Roman" w:hAnsi="Times New Roman" w:cs="Times New Roman"/>
                <w:sz w:val="20"/>
                <w:szCs w:val="20"/>
              </w:rPr>
            </w:pPr>
            <w:r>
              <w:rPr>
                <w:rFonts w:ascii="Times New Roman" w:hAnsi="Times New Roman" w:cs="Times New Roman"/>
                <w:sz w:val="20"/>
                <w:szCs w:val="20"/>
              </w:rPr>
              <w:t>Ne mažiau 4</w:t>
            </w:r>
          </w:p>
        </w:tc>
        <w:tc>
          <w:tcPr>
            <w:tcW w:w="4111" w:type="dxa"/>
            <w:gridSpan w:val="2"/>
            <w:shd w:val="clear" w:color="auto" w:fill="D9D9D9" w:themeFill="background1" w:themeFillShade="D9"/>
          </w:tcPr>
          <w:p w:rsidR="00E72C55" w:rsidRPr="00DC59A6" w:rsidRDefault="00AB5818" w:rsidP="00BD4FBC">
            <w:pPr>
              <w:ind w:firstLine="0"/>
              <w:rPr>
                <w:rFonts w:ascii="Times New Roman" w:hAnsi="Times New Roman" w:cs="Times New Roman"/>
                <w:sz w:val="20"/>
                <w:szCs w:val="20"/>
              </w:rPr>
            </w:pPr>
            <w:r>
              <w:rPr>
                <w:rFonts w:ascii="Times New Roman" w:hAnsi="Times New Roman" w:cs="Times New Roman"/>
                <w:sz w:val="20"/>
                <w:szCs w:val="20"/>
              </w:rPr>
              <w:t>Ne mažiau 4</w:t>
            </w:r>
          </w:p>
        </w:tc>
        <w:tc>
          <w:tcPr>
            <w:tcW w:w="1417"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Pr="00DC59A6" w:rsidRDefault="00FE033F" w:rsidP="00BD4FBC">
            <w:pPr>
              <w:ind w:firstLine="0"/>
              <w:rPr>
                <w:rFonts w:ascii="Times New Roman" w:hAnsi="Times New Roman" w:cs="Times New Roman"/>
                <w:sz w:val="20"/>
                <w:szCs w:val="20"/>
              </w:rPr>
            </w:pPr>
            <w:r>
              <w:rPr>
                <w:rFonts w:ascii="Times New Roman" w:hAnsi="Times New Roman" w:cs="Times New Roman"/>
                <w:sz w:val="20"/>
                <w:szCs w:val="20"/>
              </w:rPr>
              <w:t>7</w:t>
            </w:r>
            <w:r w:rsidR="00E72C55">
              <w:rPr>
                <w:rFonts w:ascii="Times New Roman" w:hAnsi="Times New Roman" w:cs="Times New Roman"/>
                <w:sz w:val="20"/>
                <w:szCs w:val="20"/>
              </w:rPr>
              <w:t>.1.1.</w:t>
            </w:r>
          </w:p>
        </w:tc>
        <w:tc>
          <w:tcPr>
            <w:tcW w:w="3796" w:type="dxa"/>
          </w:tcPr>
          <w:p w:rsidR="00E72C55" w:rsidRPr="00DC59A6" w:rsidRDefault="00E72C55" w:rsidP="00BD4FBC">
            <w:pPr>
              <w:ind w:firstLine="0"/>
              <w:rPr>
                <w:rFonts w:ascii="Times New Roman" w:hAnsi="Times New Roman" w:cs="Times New Roman"/>
                <w:sz w:val="20"/>
                <w:szCs w:val="20"/>
              </w:rPr>
            </w:pPr>
          </w:p>
        </w:tc>
        <w:tc>
          <w:tcPr>
            <w:tcW w:w="972" w:type="dxa"/>
          </w:tcPr>
          <w:p w:rsidR="00E72C55" w:rsidRPr="00DC59A6" w:rsidRDefault="00E72C55" w:rsidP="00BD4FBC">
            <w:pPr>
              <w:ind w:firstLine="0"/>
              <w:rPr>
                <w:rFonts w:ascii="Times New Roman" w:hAnsi="Times New Roman" w:cs="Times New Roman"/>
                <w:sz w:val="20"/>
                <w:szCs w:val="20"/>
              </w:rPr>
            </w:pPr>
          </w:p>
        </w:tc>
        <w:tc>
          <w:tcPr>
            <w:tcW w:w="4705" w:type="dxa"/>
            <w:gridSpan w:val="2"/>
          </w:tcPr>
          <w:p w:rsidR="00E72C55" w:rsidRPr="00DC59A6" w:rsidRDefault="00E72C55" w:rsidP="00BD4FBC">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Pr="00DC59A6" w:rsidRDefault="00FE033F" w:rsidP="00BD4FBC">
            <w:pPr>
              <w:ind w:firstLine="0"/>
              <w:rPr>
                <w:rFonts w:ascii="Times New Roman" w:hAnsi="Times New Roman" w:cs="Times New Roman"/>
                <w:sz w:val="20"/>
                <w:szCs w:val="20"/>
              </w:rPr>
            </w:pPr>
            <w:r>
              <w:rPr>
                <w:rFonts w:ascii="Times New Roman" w:hAnsi="Times New Roman" w:cs="Times New Roman"/>
                <w:sz w:val="20"/>
                <w:szCs w:val="20"/>
              </w:rPr>
              <w:t>7</w:t>
            </w:r>
            <w:r w:rsidR="00E72C55">
              <w:rPr>
                <w:rFonts w:ascii="Times New Roman" w:hAnsi="Times New Roman" w:cs="Times New Roman"/>
                <w:sz w:val="20"/>
                <w:szCs w:val="20"/>
              </w:rPr>
              <w:t>.1.2.</w:t>
            </w:r>
          </w:p>
        </w:tc>
        <w:tc>
          <w:tcPr>
            <w:tcW w:w="3796" w:type="dxa"/>
          </w:tcPr>
          <w:p w:rsidR="00E72C55" w:rsidRPr="00DC59A6" w:rsidRDefault="00E72C55" w:rsidP="00BD4FBC">
            <w:pPr>
              <w:ind w:firstLine="0"/>
              <w:rPr>
                <w:rFonts w:ascii="Times New Roman" w:hAnsi="Times New Roman" w:cs="Times New Roman"/>
                <w:sz w:val="20"/>
                <w:szCs w:val="20"/>
              </w:rPr>
            </w:pPr>
          </w:p>
        </w:tc>
        <w:tc>
          <w:tcPr>
            <w:tcW w:w="972" w:type="dxa"/>
          </w:tcPr>
          <w:p w:rsidR="00E72C55" w:rsidRPr="00DC59A6" w:rsidRDefault="00E72C55" w:rsidP="00BD4FBC">
            <w:pPr>
              <w:ind w:firstLine="0"/>
              <w:rPr>
                <w:rFonts w:ascii="Times New Roman" w:hAnsi="Times New Roman" w:cs="Times New Roman"/>
                <w:sz w:val="20"/>
                <w:szCs w:val="20"/>
              </w:rPr>
            </w:pPr>
          </w:p>
        </w:tc>
        <w:tc>
          <w:tcPr>
            <w:tcW w:w="4705" w:type="dxa"/>
            <w:gridSpan w:val="2"/>
          </w:tcPr>
          <w:p w:rsidR="00E72C55" w:rsidRPr="00DC59A6" w:rsidRDefault="00E72C55" w:rsidP="00BD4FBC">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Default="00FE033F" w:rsidP="00BD4FBC">
            <w:pPr>
              <w:ind w:firstLine="0"/>
              <w:rPr>
                <w:rFonts w:ascii="Times New Roman" w:hAnsi="Times New Roman" w:cs="Times New Roman"/>
                <w:sz w:val="20"/>
                <w:szCs w:val="20"/>
              </w:rPr>
            </w:pPr>
            <w:r>
              <w:rPr>
                <w:rFonts w:ascii="Times New Roman" w:hAnsi="Times New Roman" w:cs="Times New Roman"/>
                <w:sz w:val="20"/>
                <w:szCs w:val="20"/>
              </w:rPr>
              <w:t>7</w:t>
            </w:r>
            <w:r w:rsidR="00E72C55">
              <w:rPr>
                <w:rFonts w:ascii="Times New Roman" w:hAnsi="Times New Roman" w:cs="Times New Roman"/>
                <w:sz w:val="20"/>
                <w:szCs w:val="20"/>
              </w:rPr>
              <w:t>.1.3.</w:t>
            </w:r>
          </w:p>
        </w:tc>
        <w:tc>
          <w:tcPr>
            <w:tcW w:w="3796" w:type="dxa"/>
          </w:tcPr>
          <w:p w:rsidR="00E72C55" w:rsidRPr="00DC59A6" w:rsidRDefault="00E72C55" w:rsidP="00BD4FBC">
            <w:pPr>
              <w:ind w:firstLine="0"/>
              <w:rPr>
                <w:rFonts w:ascii="Times New Roman" w:hAnsi="Times New Roman" w:cs="Times New Roman"/>
                <w:sz w:val="20"/>
                <w:szCs w:val="20"/>
              </w:rPr>
            </w:pPr>
          </w:p>
        </w:tc>
        <w:tc>
          <w:tcPr>
            <w:tcW w:w="972" w:type="dxa"/>
          </w:tcPr>
          <w:p w:rsidR="00E72C55" w:rsidRPr="00DC59A6" w:rsidRDefault="00E72C55" w:rsidP="00BD4FBC">
            <w:pPr>
              <w:ind w:firstLine="0"/>
              <w:rPr>
                <w:rFonts w:ascii="Times New Roman" w:hAnsi="Times New Roman" w:cs="Times New Roman"/>
                <w:sz w:val="20"/>
                <w:szCs w:val="20"/>
              </w:rPr>
            </w:pPr>
          </w:p>
        </w:tc>
        <w:tc>
          <w:tcPr>
            <w:tcW w:w="4705" w:type="dxa"/>
            <w:gridSpan w:val="2"/>
          </w:tcPr>
          <w:p w:rsidR="00E72C55" w:rsidRPr="00DC59A6" w:rsidRDefault="00E72C55" w:rsidP="00BD4FBC">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Default="00FE033F" w:rsidP="00BD4FBC">
            <w:pPr>
              <w:ind w:firstLine="0"/>
              <w:rPr>
                <w:rFonts w:ascii="Times New Roman" w:hAnsi="Times New Roman" w:cs="Times New Roman"/>
                <w:sz w:val="20"/>
                <w:szCs w:val="20"/>
              </w:rPr>
            </w:pPr>
            <w:r>
              <w:rPr>
                <w:rFonts w:ascii="Times New Roman" w:hAnsi="Times New Roman" w:cs="Times New Roman"/>
                <w:sz w:val="20"/>
                <w:szCs w:val="20"/>
              </w:rPr>
              <w:t>7</w:t>
            </w:r>
            <w:r w:rsidR="00E72C55">
              <w:rPr>
                <w:rFonts w:ascii="Times New Roman" w:hAnsi="Times New Roman" w:cs="Times New Roman"/>
                <w:sz w:val="20"/>
                <w:szCs w:val="20"/>
              </w:rPr>
              <w:t>.1.4.</w:t>
            </w:r>
          </w:p>
        </w:tc>
        <w:tc>
          <w:tcPr>
            <w:tcW w:w="3796" w:type="dxa"/>
          </w:tcPr>
          <w:p w:rsidR="00E72C55" w:rsidRPr="00DC59A6" w:rsidRDefault="00E72C55" w:rsidP="00BD4FBC">
            <w:pPr>
              <w:ind w:firstLine="0"/>
              <w:rPr>
                <w:rFonts w:ascii="Times New Roman" w:hAnsi="Times New Roman" w:cs="Times New Roman"/>
                <w:sz w:val="20"/>
                <w:szCs w:val="20"/>
              </w:rPr>
            </w:pPr>
          </w:p>
        </w:tc>
        <w:tc>
          <w:tcPr>
            <w:tcW w:w="972" w:type="dxa"/>
          </w:tcPr>
          <w:p w:rsidR="00E72C55" w:rsidRPr="00DC59A6" w:rsidRDefault="00E72C55" w:rsidP="00BD4FBC">
            <w:pPr>
              <w:ind w:firstLine="0"/>
              <w:rPr>
                <w:rFonts w:ascii="Times New Roman" w:hAnsi="Times New Roman" w:cs="Times New Roman"/>
                <w:sz w:val="20"/>
                <w:szCs w:val="20"/>
              </w:rPr>
            </w:pPr>
          </w:p>
        </w:tc>
        <w:tc>
          <w:tcPr>
            <w:tcW w:w="4705" w:type="dxa"/>
            <w:gridSpan w:val="2"/>
          </w:tcPr>
          <w:p w:rsidR="00E72C55" w:rsidRPr="00DC59A6" w:rsidRDefault="00E72C55" w:rsidP="00BD4FBC">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E72C55" w:rsidRPr="00DC59A6" w:rsidRDefault="00E72C55" w:rsidP="00BD4FBC">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Pr="005B281D" w:rsidRDefault="00AB5818" w:rsidP="00795FC5">
            <w:pPr>
              <w:ind w:firstLine="0"/>
              <w:rPr>
                <w:rFonts w:ascii="Times New Roman" w:hAnsi="Times New Roman" w:cs="Times New Roman"/>
                <w:i/>
                <w:sz w:val="20"/>
                <w:szCs w:val="20"/>
              </w:rPr>
            </w:pPr>
            <w:r>
              <w:rPr>
                <w:rFonts w:ascii="Times New Roman" w:hAnsi="Times New Roman" w:cs="Times New Roman"/>
                <w:i/>
                <w:sz w:val="20"/>
                <w:szCs w:val="20"/>
              </w:rPr>
              <w:t>7</w:t>
            </w:r>
            <w:r w:rsidR="00E72C55" w:rsidRPr="005B281D">
              <w:rPr>
                <w:rFonts w:ascii="Times New Roman" w:hAnsi="Times New Roman" w:cs="Times New Roman"/>
                <w:i/>
                <w:sz w:val="20"/>
                <w:szCs w:val="20"/>
              </w:rPr>
              <w:t>.2.</w:t>
            </w:r>
          </w:p>
        </w:tc>
        <w:tc>
          <w:tcPr>
            <w:tcW w:w="3796" w:type="dxa"/>
          </w:tcPr>
          <w:p w:rsidR="00E72C55" w:rsidRPr="004418DF" w:rsidRDefault="00E72C55" w:rsidP="00795FC5">
            <w:pPr>
              <w:ind w:firstLine="0"/>
              <w:rPr>
                <w:rFonts w:ascii="Times New Roman" w:hAnsi="Times New Roman" w:cs="Times New Roman"/>
                <w:sz w:val="20"/>
                <w:szCs w:val="20"/>
              </w:rPr>
            </w:pPr>
            <w:r w:rsidRPr="004418DF">
              <w:rPr>
                <w:rFonts w:ascii="Times New Roman" w:hAnsi="Times New Roman" w:cs="Times New Roman"/>
                <w:sz w:val="20"/>
                <w:szCs w:val="20"/>
              </w:rPr>
              <w:t>Pacientų aptarnavimo standartai (planuojami peržiūrėti, atnaujinti, naujai parengti)</w:t>
            </w:r>
          </w:p>
        </w:tc>
        <w:tc>
          <w:tcPr>
            <w:tcW w:w="972" w:type="dxa"/>
          </w:tcPr>
          <w:p w:rsidR="00E72C55" w:rsidRPr="00DC59A6" w:rsidRDefault="003577FC" w:rsidP="00795FC5">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t xml:space="preserve">siūloma </w:t>
            </w:r>
            <w:r>
              <w:rPr>
                <w:rFonts w:ascii="Times New Roman" w:hAnsi="Times New Roman" w:cs="Times New Roman"/>
                <w:b/>
                <w:sz w:val="20"/>
                <w:szCs w:val="20"/>
                <w:shd w:val="clear" w:color="auto" w:fill="FFFF00"/>
              </w:rPr>
              <w:t>vietoje „1“ nustatyti „2“</w:t>
            </w:r>
          </w:p>
        </w:tc>
        <w:tc>
          <w:tcPr>
            <w:tcW w:w="4705" w:type="dxa"/>
            <w:gridSpan w:val="2"/>
          </w:tcPr>
          <w:p w:rsidR="00E72C55" w:rsidRPr="00DC59A6" w:rsidRDefault="00E72C55" w:rsidP="00AB5818">
            <w:pPr>
              <w:ind w:firstLine="0"/>
              <w:rPr>
                <w:rFonts w:ascii="Times New Roman" w:hAnsi="Times New Roman" w:cs="Times New Roman"/>
                <w:sz w:val="20"/>
                <w:szCs w:val="20"/>
              </w:rPr>
            </w:pPr>
            <w:r>
              <w:rPr>
                <w:rFonts w:ascii="Times New Roman" w:hAnsi="Times New Roman" w:cs="Times New Roman"/>
                <w:sz w:val="20"/>
                <w:szCs w:val="20"/>
              </w:rPr>
              <w:t xml:space="preserve">Ne mažiau </w:t>
            </w:r>
            <w:r w:rsidR="00AB5818">
              <w:rPr>
                <w:rFonts w:ascii="Times New Roman" w:hAnsi="Times New Roman" w:cs="Times New Roman"/>
                <w:sz w:val="20"/>
                <w:szCs w:val="20"/>
              </w:rPr>
              <w:t>6</w:t>
            </w:r>
          </w:p>
        </w:tc>
        <w:tc>
          <w:tcPr>
            <w:tcW w:w="4111" w:type="dxa"/>
            <w:gridSpan w:val="2"/>
            <w:shd w:val="clear" w:color="auto" w:fill="D9D9D9" w:themeFill="background1" w:themeFillShade="D9"/>
          </w:tcPr>
          <w:p w:rsidR="00E72C55" w:rsidRPr="00DC59A6"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6 tvarkos aprašai</w:t>
            </w:r>
          </w:p>
        </w:tc>
        <w:tc>
          <w:tcPr>
            <w:tcW w:w="1417" w:type="dxa"/>
            <w:gridSpan w:val="2"/>
            <w:shd w:val="clear" w:color="auto" w:fill="D9D9D9" w:themeFill="background1" w:themeFillShade="D9"/>
          </w:tcPr>
          <w:p w:rsidR="00E72C55" w:rsidRPr="00DC59A6" w:rsidRDefault="00E72C55" w:rsidP="00795FC5">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Pr="004418DF" w:rsidRDefault="003577FC" w:rsidP="00795FC5">
            <w:pPr>
              <w:ind w:firstLine="0"/>
              <w:rPr>
                <w:rFonts w:ascii="Times New Roman" w:hAnsi="Times New Roman" w:cs="Times New Roman"/>
                <w:sz w:val="20"/>
                <w:szCs w:val="20"/>
              </w:rPr>
            </w:pPr>
            <w:r>
              <w:rPr>
                <w:rFonts w:ascii="Times New Roman" w:hAnsi="Times New Roman" w:cs="Times New Roman"/>
                <w:sz w:val="20"/>
                <w:szCs w:val="20"/>
              </w:rPr>
              <w:t>7</w:t>
            </w:r>
            <w:r w:rsidR="00E72C55" w:rsidRPr="004418DF">
              <w:rPr>
                <w:rFonts w:ascii="Times New Roman" w:hAnsi="Times New Roman" w:cs="Times New Roman"/>
                <w:sz w:val="20"/>
                <w:szCs w:val="20"/>
              </w:rPr>
              <w:t>.3.</w:t>
            </w:r>
          </w:p>
        </w:tc>
        <w:tc>
          <w:tcPr>
            <w:tcW w:w="3796" w:type="dxa"/>
          </w:tcPr>
          <w:p w:rsidR="00E72C55" w:rsidRDefault="00E72C55" w:rsidP="00795FC5">
            <w:pPr>
              <w:ind w:firstLine="0"/>
              <w:rPr>
                <w:rFonts w:ascii="Times New Roman" w:hAnsi="Times New Roman" w:cs="Times New Roman"/>
                <w:sz w:val="20"/>
                <w:szCs w:val="20"/>
              </w:rPr>
            </w:pPr>
            <w:r w:rsidRPr="004418DF">
              <w:rPr>
                <w:rFonts w:ascii="Times New Roman" w:hAnsi="Times New Roman" w:cs="Times New Roman"/>
                <w:sz w:val="20"/>
                <w:szCs w:val="20"/>
              </w:rPr>
              <w:t>Diagnostikos ir gydymo procedūrų standartai</w:t>
            </w:r>
          </w:p>
          <w:p w:rsidR="00E72C55" w:rsidRPr="004418DF"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(peržiūrėti, atnaujinti, paruošti naujus)</w:t>
            </w:r>
          </w:p>
        </w:tc>
        <w:tc>
          <w:tcPr>
            <w:tcW w:w="972" w:type="dxa"/>
          </w:tcPr>
          <w:p w:rsidR="00E72C55" w:rsidRPr="00DC59A6" w:rsidRDefault="003577FC" w:rsidP="00795FC5">
            <w:pPr>
              <w:ind w:firstLine="0"/>
              <w:rPr>
                <w:rFonts w:ascii="Times New Roman" w:hAnsi="Times New Roman" w:cs="Times New Roman"/>
                <w:sz w:val="20"/>
                <w:szCs w:val="20"/>
              </w:rPr>
            </w:pPr>
            <w:r w:rsidRPr="00CA3F46">
              <w:rPr>
                <w:rFonts w:ascii="Times New Roman" w:hAnsi="Times New Roman" w:cs="Times New Roman"/>
                <w:b/>
                <w:sz w:val="20"/>
                <w:szCs w:val="20"/>
                <w:shd w:val="clear" w:color="auto" w:fill="FFFF00"/>
              </w:rPr>
              <w:t xml:space="preserve">siūloma </w:t>
            </w:r>
            <w:r>
              <w:rPr>
                <w:rFonts w:ascii="Times New Roman" w:hAnsi="Times New Roman" w:cs="Times New Roman"/>
                <w:b/>
                <w:sz w:val="20"/>
                <w:szCs w:val="20"/>
                <w:shd w:val="clear" w:color="auto" w:fill="FFFF00"/>
              </w:rPr>
              <w:t>vietoje „1“ nustatyti „2“</w:t>
            </w:r>
          </w:p>
        </w:tc>
        <w:tc>
          <w:tcPr>
            <w:tcW w:w="4705" w:type="dxa"/>
            <w:gridSpan w:val="2"/>
          </w:tcPr>
          <w:p w:rsidR="00E72C55" w:rsidRPr="00DC59A6" w:rsidRDefault="00E72C55" w:rsidP="004418DF">
            <w:pPr>
              <w:ind w:firstLine="0"/>
              <w:rPr>
                <w:rFonts w:ascii="Times New Roman" w:hAnsi="Times New Roman" w:cs="Times New Roman"/>
                <w:sz w:val="20"/>
                <w:szCs w:val="20"/>
              </w:rPr>
            </w:pPr>
            <w:r>
              <w:rPr>
                <w:rFonts w:ascii="Times New Roman" w:hAnsi="Times New Roman" w:cs="Times New Roman"/>
                <w:sz w:val="20"/>
                <w:szCs w:val="20"/>
              </w:rPr>
              <w:t>Ne mažiau 3</w:t>
            </w:r>
          </w:p>
        </w:tc>
        <w:tc>
          <w:tcPr>
            <w:tcW w:w="4111" w:type="dxa"/>
            <w:gridSpan w:val="2"/>
            <w:shd w:val="clear" w:color="auto" w:fill="D9D9D9" w:themeFill="background1" w:themeFillShade="D9"/>
          </w:tcPr>
          <w:p w:rsidR="00E72C55" w:rsidRPr="004418DF"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10</w:t>
            </w:r>
          </w:p>
        </w:tc>
        <w:tc>
          <w:tcPr>
            <w:tcW w:w="1417" w:type="dxa"/>
            <w:gridSpan w:val="2"/>
            <w:shd w:val="clear" w:color="auto" w:fill="D9D9D9" w:themeFill="background1" w:themeFillShade="D9"/>
          </w:tcPr>
          <w:p w:rsidR="00E72C55" w:rsidRPr="00DC59A6" w:rsidRDefault="00E72C55" w:rsidP="00795FC5">
            <w:pPr>
              <w:ind w:firstLine="0"/>
              <w:rPr>
                <w:rFonts w:ascii="Times New Roman" w:hAnsi="Times New Roman" w:cs="Times New Roman"/>
                <w:sz w:val="20"/>
                <w:szCs w:val="20"/>
              </w:rPr>
            </w:pPr>
          </w:p>
        </w:tc>
      </w:tr>
      <w:tr w:rsidR="003577FC" w:rsidTr="00915C46">
        <w:trPr>
          <w:gridAfter w:val="1"/>
          <w:wAfter w:w="108" w:type="dxa"/>
        </w:trPr>
        <w:tc>
          <w:tcPr>
            <w:tcW w:w="666" w:type="dxa"/>
          </w:tcPr>
          <w:p w:rsidR="003577FC" w:rsidRPr="004418DF" w:rsidRDefault="003577FC" w:rsidP="00795FC5">
            <w:pPr>
              <w:ind w:firstLine="0"/>
              <w:rPr>
                <w:rFonts w:ascii="Times New Roman" w:hAnsi="Times New Roman" w:cs="Times New Roman"/>
                <w:sz w:val="20"/>
                <w:szCs w:val="20"/>
              </w:rPr>
            </w:pPr>
            <w:r>
              <w:rPr>
                <w:rFonts w:ascii="Times New Roman" w:hAnsi="Times New Roman" w:cs="Times New Roman"/>
                <w:sz w:val="20"/>
                <w:szCs w:val="20"/>
              </w:rPr>
              <w:t>7.4.</w:t>
            </w:r>
          </w:p>
        </w:tc>
        <w:tc>
          <w:tcPr>
            <w:tcW w:w="3796" w:type="dxa"/>
          </w:tcPr>
          <w:p w:rsidR="003577FC" w:rsidRPr="00DC59A6" w:rsidRDefault="003577FC" w:rsidP="009B7197">
            <w:pPr>
              <w:ind w:firstLine="0"/>
              <w:rPr>
                <w:rFonts w:ascii="Times New Roman" w:hAnsi="Times New Roman" w:cs="Times New Roman"/>
                <w:sz w:val="20"/>
                <w:szCs w:val="20"/>
              </w:rPr>
            </w:pPr>
            <w:r>
              <w:rPr>
                <w:rFonts w:ascii="Times New Roman" w:hAnsi="Times New Roman" w:cs="Times New Roman"/>
                <w:sz w:val="20"/>
                <w:szCs w:val="20"/>
              </w:rPr>
              <w:t>Finansinės kontrolės vykdymas</w:t>
            </w:r>
          </w:p>
        </w:tc>
        <w:tc>
          <w:tcPr>
            <w:tcW w:w="972" w:type="dxa"/>
          </w:tcPr>
          <w:p w:rsidR="003577FC" w:rsidRDefault="003577FC" w:rsidP="009B7197">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gridSpan w:val="2"/>
          </w:tcPr>
          <w:p w:rsidR="003577FC" w:rsidRPr="00DC59A6" w:rsidRDefault="003577FC" w:rsidP="009B7197">
            <w:pPr>
              <w:ind w:firstLine="0"/>
              <w:rPr>
                <w:rFonts w:ascii="Times New Roman" w:hAnsi="Times New Roman" w:cs="Times New Roman"/>
                <w:sz w:val="20"/>
                <w:szCs w:val="20"/>
              </w:rPr>
            </w:pPr>
            <w:r>
              <w:rPr>
                <w:rFonts w:ascii="Times New Roman" w:hAnsi="Times New Roman" w:cs="Times New Roman"/>
                <w:sz w:val="20"/>
                <w:szCs w:val="20"/>
              </w:rPr>
              <w:t>Išankstinės ir einamosios kontrolės procedūrų skaičius, rezultatas</w:t>
            </w:r>
          </w:p>
        </w:tc>
        <w:tc>
          <w:tcPr>
            <w:tcW w:w="4111" w:type="dxa"/>
            <w:gridSpan w:val="2"/>
            <w:shd w:val="clear" w:color="auto" w:fill="D9D9D9" w:themeFill="background1" w:themeFillShade="D9"/>
          </w:tcPr>
          <w:p w:rsidR="003577FC" w:rsidRDefault="003577FC" w:rsidP="00795FC5">
            <w:pPr>
              <w:ind w:firstLine="0"/>
              <w:rPr>
                <w:rFonts w:ascii="Times New Roman" w:hAnsi="Times New Roman" w:cs="Times New Roman"/>
                <w:sz w:val="20"/>
                <w:szCs w:val="20"/>
              </w:rPr>
            </w:pPr>
            <w:r>
              <w:rPr>
                <w:rFonts w:ascii="Times New Roman" w:hAnsi="Times New Roman" w:cs="Times New Roman"/>
                <w:sz w:val="20"/>
                <w:szCs w:val="20"/>
              </w:rPr>
              <w:t>Nebuvo suplanuotas</w:t>
            </w:r>
          </w:p>
        </w:tc>
        <w:tc>
          <w:tcPr>
            <w:tcW w:w="1417" w:type="dxa"/>
            <w:gridSpan w:val="2"/>
            <w:shd w:val="clear" w:color="auto" w:fill="D9D9D9" w:themeFill="background1" w:themeFillShade="D9"/>
          </w:tcPr>
          <w:p w:rsidR="003577FC" w:rsidRPr="00DC59A6" w:rsidRDefault="003577FC" w:rsidP="00795FC5">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Pr="00DC59A6" w:rsidRDefault="003577FC" w:rsidP="00795FC5">
            <w:pPr>
              <w:ind w:firstLine="0"/>
              <w:rPr>
                <w:rFonts w:ascii="Times New Roman" w:hAnsi="Times New Roman" w:cs="Times New Roman"/>
                <w:sz w:val="20"/>
                <w:szCs w:val="20"/>
              </w:rPr>
            </w:pPr>
            <w:r>
              <w:rPr>
                <w:rFonts w:ascii="Times New Roman" w:hAnsi="Times New Roman" w:cs="Times New Roman"/>
                <w:sz w:val="20"/>
                <w:szCs w:val="20"/>
              </w:rPr>
              <w:t>8</w:t>
            </w:r>
            <w:r w:rsidR="00E72C55">
              <w:rPr>
                <w:rFonts w:ascii="Times New Roman" w:hAnsi="Times New Roman" w:cs="Times New Roman"/>
                <w:sz w:val="20"/>
                <w:szCs w:val="20"/>
              </w:rPr>
              <w:t xml:space="preserve">. </w:t>
            </w:r>
          </w:p>
        </w:tc>
        <w:tc>
          <w:tcPr>
            <w:tcW w:w="3796" w:type="dxa"/>
          </w:tcPr>
          <w:p w:rsidR="00E72C55" w:rsidRPr="00DC59A6"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Darbuotojų kaitos įstaigoje rodiklis</w:t>
            </w:r>
          </w:p>
        </w:tc>
        <w:tc>
          <w:tcPr>
            <w:tcW w:w="972" w:type="dxa"/>
          </w:tcPr>
          <w:p w:rsidR="00E72C55" w:rsidRPr="009D46EA" w:rsidRDefault="003577FC" w:rsidP="00795FC5">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siūloma vietoje „4“ nustatyti „10“</w:t>
            </w:r>
          </w:p>
        </w:tc>
        <w:tc>
          <w:tcPr>
            <w:tcW w:w="4705" w:type="dxa"/>
            <w:gridSpan w:val="2"/>
          </w:tcPr>
          <w:p w:rsidR="00E72C55" w:rsidRPr="00DC59A6"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Siekti, kad darbuotojų kaita nepablogintų teikiamų paslaugų kokybės ir prieinamumo</w:t>
            </w:r>
            <w:r w:rsidR="003577FC">
              <w:rPr>
                <w:rFonts w:ascii="Times New Roman" w:hAnsi="Times New Roman" w:cs="Times New Roman"/>
                <w:sz w:val="20"/>
                <w:szCs w:val="20"/>
              </w:rPr>
              <w:t>, ne daugiau 4 darbuotojų</w:t>
            </w:r>
          </w:p>
        </w:tc>
        <w:tc>
          <w:tcPr>
            <w:tcW w:w="4111" w:type="dxa"/>
            <w:gridSpan w:val="2"/>
            <w:shd w:val="clear" w:color="auto" w:fill="D9D9D9" w:themeFill="background1" w:themeFillShade="D9"/>
          </w:tcPr>
          <w:p w:rsidR="00E72C55" w:rsidRPr="004418DF" w:rsidRDefault="003577FC" w:rsidP="00795FC5">
            <w:pPr>
              <w:ind w:firstLine="0"/>
              <w:rPr>
                <w:rFonts w:ascii="Times New Roman" w:hAnsi="Times New Roman" w:cs="Times New Roman"/>
                <w:sz w:val="20"/>
                <w:szCs w:val="20"/>
              </w:rPr>
            </w:pPr>
            <w:r>
              <w:rPr>
                <w:rFonts w:ascii="Times New Roman" w:hAnsi="Times New Roman" w:cs="Times New Roman"/>
                <w:sz w:val="20"/>
                <w:szCs w:val="20"/>
              </w:rPr>
              <w:t>ne daugiau 4 darbuotojų (2,7 proc.)</w:t>
            </w:r>
          </w:p>
        </w:tc>
        <w:tc>
          <w:tcPr>
            <w:tcW w:w="1417" w:type="dxa"/>
            <w:gridSpan w:val="2"/>
            <w:shd w:val="clear" w:color="auto" w:fill="D9D9D9" w:themeFill="background1" w:themeFillShade="D9"/>
          </w:tcPr>
          <w:p w:rsidR="00E72C55" w:rsidRPr="004418DF" w:rsidRDefault="00C42891" w:rsidP="00795FC5">
            <w:pPr>
              <w:ind w:firstLine="0"/>
              <w:rPr>
                <w:rFonts w:ascii="Times New Roman" w:hAnsi="Times New Roman" w:cs="Times New Roman"/>
                <w:b/>
                <w:sz w:val="20"/>
                <w:szCs w:val="20"/>
              </w:rPr>
            </w:pPr>
            <w:r>
              <w:rPr>
                <w:rFonts w:ascii="Times New Roman" w:hAnsi="Times New Roman" w:cs="Times New Roman"/>
                <w:sz w:val="20"/>
                <w:szCs w:val="20"/>
              </w:rPr>
              <w:t>Nebuvo balo</w:t>
            </w:r>
          </w:p>
        </w:tc>
      </w:tr>
      <w:tr w:rsidR="0036431F" w:rsidTr="00915C46">
        <w:trPr>
          <w:gridAfter w:val="1"/>
          <w:wAfter w:w="108" w:type="dxa"/>
        </w:trPr>
        <w:tc>
          <w:tcPr>
            <w:tcW w:w="666" w:type="dxa"/>
          </w:tcPr>
          <w:p w:rsidR="0036431F" w:rsidRDefault="0036431F" w:rsidP="00795FC5">
            <w:pPr>
              <w:ind w:firstLine="0"/>
              <w:rPr>
                <w:rFonts w:ascii="Times New Roman" w:hAnsi="Times New Roman" w:cs="Times New Roman"/>
                <w:sz w:val="20"/>
                <w:szCs w:val="20"/>
              </w:rPr>
            </w:pPr>
            <w:r>
              <w:rPr>
                <w:rFonts w:ascii="Times New Roman" w:hAnsi="Times New Roman" w:cs="Times New Roman"/>
                <w:sz w:val="20"/>
                <w:szCs w:val="20"/>
              </w:rPr>
              <w:t>9.</w:t>
            </w:r>
          </w:p>
        </w:tc>
        <w:tc>
          <w:tcPr>
            <w:tcW w:w="3796" w:type="dxa"/>
          </w:tcPr>
          <w:p w:rsidR="0036431F" w:rsidRPr="00705122" w:rsidRDefault="0036431F" w:rsidP="009B7197">
            <w:pPr>
              <w:ind w:firstLine="0"/>
              <w:rPr>
                <w:rFonts w:ascii="Times New Roman" w:hAnsi="Times New Roman" w:cs="Times New Roman"/>
                <w:i/>
                <w:sz w:val="20"/>
                <w:szCs w:val="20"/>
              </w:rPr>
            </w:pPr>
            <w:r w:rsidRPr="00705122">
              <w:rPr>
                <w:rFonts w:ascii="Times New Roman" w:hAnsi="Times New Roman" w:cs="Times New Roman"/>
                <w:i/>
                <w:sz w:val="20"/>
                <w:szCs w:val="20"/>
              </w:rPr>
              <w:t>Informacinių technologijų diegimo ir vystymo laipsnis</w:t>
            </w:r>
          </w:p>
        </w:tc>
        <w:tc>
          <w:tcPr>
            <w:tcW w:w="972" w:type="dxa"/>
          </w:tcPr>
          <w:p w:rsidR="0036431F" w:rsidRPr="00705122" w:rsidRDefault="0036431F" w:rsidP="009B7197">
            <w:pPr>
              <w:ind w:firstLine="0"/>
              <w:rPr>
                <w:rFonts w:ascii="Times New Roman" w:hAnsi="Times New Roman" w:cs="Times New Roman"/>
                <w:b/>
                <w:sz w:val="20"/>
                <w:szCs w:val="20"/>
              </w:rPr>
            </w:pPr>
            <w:r>
              <w:rPr>
                <w:rFonts w:ascii="Times New Roman" w:hAnsi="Times New Roman" w:cs="Times New Roman"/>
                <w:b/>
                <w:sz w:val="20"/>
                <w:szCs w:val="20"/>
              </w:rPr>
              <w:t>10</w:t>
            </w:r>
          </w:p>
        </w:tc>
        <w:tc>
          <w:tcPr>
            <w:tcW w:w="4705" w:type="dxa"/>
            <w:gridSpan w:val="2"/>
          </w:tcPr>
          <w:p w:rsidR="0036431F" w:rsidRDefault="0036431F" w:rsidP="00795FC5">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36431F" w:rsidRDefault="0036431F" w:rsidP="00795FC5">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36431F" w:rsidRDefault="0036431F" w:rsidP="00C42891">
            <w:pPr>
              <w:ind w:firstLine="0"/>
              <w:rPr>
                <w:rFonts w:ascii="Times New Roman" w:hAnsi="Times New Roman" w:cs="Times New Roman"/>
                <w:sz w:val="20"/>
                <w:szCs w:val="20"/>
              </w:rPr>
            </w:pPr>
            <w:r>
              <w:rPr>
                <w:rFonts w:ascii="Times New Roman" w:hAnsi="Times New Roman" w:cs="Times New Roman"/>
                <w:sz w:val="20"/>
                <w:szCs w:val="20"/>
              </w:rPr>
              <w:t xml:space="preserve">Nebuvo </w:t>
            </w:r>
            <w:r w:rsidR="00C42891">
              <w:rPr>
                <w:rFonts w:ascii="Times New Roman" w:hAnsi="Times New Roman" w:cs="Times New Roman"/>
                <w:sz w:val="20"/>
                <w:szCs w:val="20"/>
              </w:rPr>
              <w:t>balo</w:t>
            </w:r>
          </w:p>
        </w:tc>
      </w:tr>
      <w:tr w:rsidR="0036431F" w:rsidTr="00915C46">
        <w:trPr>
          <w:gridAfter w:val="1"/>
          <w:wAfter w:w="108" w:type="dxa"/>
        </w:trPr>
        <w:tc>
          <w:tcPr>
            <w:tcW w:w="666" w:type="dxa"/>
          </w:tcPr>
          <w:p w:rsidR="0036431F" w:rsidRDefault="0036431F" w:rsidP="00795FC5">
            <w:pPr>
              <w:ind w:firstLine="0"/>
              <w:rPr>
                <w:rFonts w:ascii="Times New Roman" w:hAnsi="Times New Roman" w:cs="Times New Roman"/>
                <w:sz w:val="20"/>
                <w:szCs w:val="20"/>
              </w:rPr>
            </w:pPr>
            <w:r>
              <w:rPr>
                <w:rFonts w:ascii="Times New Roman" w:hAnsi="Times New Roman" w:cs="Times New Roman"/>
                <w:sz w:val="20"/>
                <w:szCs w:val="20"/>
              </w:rPr>
              <w:t>9.1.</w:t>
            </w:r>
          </w:p>
        </w:tc>
        <w:tc>
          <w:tcPr>
            <w:tcW w:w="3796" w:type="dxa"/>
          </w:tcPr>
          <w:p w:rsidR="0036431F" w:rsidRPr="00DC59A6" w:rsidRDefault="0036431F" w:rsidP="009B7197">
            <w:pPr>
              <w:ind w:firstLine="0"/>
              <w:rPr>
                <w:rFonts w:ascii="Times New Roman" w:hAnsi="Times New Roman" w:cs="Times New Roman"/>
                <w:sz w:val="20"/>
                <w:szCs w:val="20"/>
              </w:rPr>
            </w:pPr>
            <w:r>
              <w:rPr>
                <w:rFonts w:ascii="Times New Roman" w:hAnsi="Times New Roman" w:cs="Times New Roman"/>
                <w:sz w:val="20"/>
                <w:szCs w:val="20"/>
              </w:rPr>
              <w:t>Įstaigos interneto svetainė</w:t>
            </w:r>
          </w:p>
        </w:tc>
        <w:tc>
          <w:tcPr>
            <w:tcW w:w="972" w:type="dxa"/>
          </w:tcPr>
          <w:p w:rsidR="0036431F" w:rsidRPr="00DC59A6" w:rsidRDefault="0036431F" w:rsidP="009B7197">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gridSpan w:val="2"/>
          </w:tcPr>
          <w:p w:rsidR="0036431F" w:rsidRPr="00DC59A6" w:rsidRDefault="0036431F" w:rsidP="009B7197">
            <w:pPr>
              <w:ind w:firstLine="0"/>
              <w:rPr>
                <w:rFonts w:ascii="Times New Roman" w:hAnsi="Times New Roman" w:cs="Times New Roman"/>
                <w:sz w:val="20"/>
                <w:szCs w:val="20"/>
              </w:rPr>
            </w:pPr>
            <w:r>
              <w:rPr>
                <w:rFonts w:ascii="Times New Roman" w:hAnsi="Times New Roman" w:cs="Times New Roman"/>
                <w:sz w:val="20"/>
                <w:szCs w:val="20"/>
              </w:rPr>
              <w:t>Skelbiama informacija atitinka teisės aktų reikalavimus, informacija pateikiama laiku</w:t>
            </w:r>
          </w:p>
        </w:tc>
        <w:tc>
          <w:tcPr>
            <w:tcW w:w="4111" w:type="dxa"/>
            <w:gridSpan w:val="2"/>
            <w:shd w:val="clear" w:color="auto" w:fill="D9D9D9" w:themeFill="background1" w:themeFillShade="D9"/>
          </w:tcPr>
          <w:p w:rsidR="0036431F" w:rsidRDefault="0036431F" w:rsidP="00795FC5">
            <w:pPr>
              <w:ind w:firstLine="0"/>
              <w:rPr>
                <w:rFonts w:ascii="Times New Roman" w:hAnsi="Times New Roman" w:cs="Times New Roman"/>
                <w:sz w:val="20"/>
                <w:szCs w:val="20"/>
              </w:rPr>
            </w:pPr>
            <w:r>
              <w:rPr>
                <w:rFonts w:ascii="Times New Roman" w:hAnsi="Times New Roman" w:cs="Times New Roman"/>
                <w:sz w:val="20"/>
                <w:szCs w:val="20"/>
              </w:rPr>
              <w:t>Skelbiama informacija atitinka teisės aktų reikalavimus, informacija pateikiama laiku</w:t>
            </w:r>
          </w:p>
        </w:tc>
        <w:tc>
          <w:tcPr>
            <w:tcW w:w="1417" w:type="dxa"/>
            <w:gridSpan w:val="2"/>
            <w:shd w:val="clear" w:color="auto" w:fill="D9D9D9" w:themeFill="background1" w:themeFillShade="D9"/>
          </w:tcPr>
          <w:p w:rsidR="0036431F" w:rsidRDefault="0036431F" w:rsidP="00795FC5">
            <w:pPr>
              <w:ind w:firstLine="0"/>
              <w:rPr>
                <w:rFonts w:ascii="Times New Roman" w:hAnsi="Times New Roman" w:cs="Times New Roman"/>
                <w:sz w:val="20"/>
                <w:szCs w:val="20"/>
              </w:rPr>
            </w:pPr>
          </w:p>
        </w:tc>
      </w:tr>
      <w:tr w:rsidR="0036431F" w:rsidTr="00915C46">
        <w:trPr>
          <w:gridAfter w:val="1"/>
          <w:wAfter w:w="108" w:type="dxa"/>
        </w:trPr>
        <w:tc>
          <w:tcPr>
            <w:tcW w:w="666" w:type="dxa"/>
          </w:tcPr>
          <w:p w:rsidR="0036431F" w:rsidRDefault="0036431F" w:rsidP="00795FC5">
            <w:pPr>
              <w:ind w:firstLine="0"/>
              <w:rPr>
                <w:rFonts w:ascii="Times New Roman" w:hAnsi="Times New Roman" w:cs="Times New Roman"/>
                <w:sz w:val="20"/>
                <w:szCs w:val="20"/>
              </w:rPr>
            </w:pPr>
            <w:r>
              <w:rPr>
                <w:rFonts w:ascii="Times New Roman" w:hAnsi="Times New Roman" w:cs="Times New Roman"/>
                <w:sz w:val="20"/>
                <w:szCs w:val="20"/>
              </w:rPr>
              <w:t>9.2.</w:t>
            </w:r>
          </w:p>
        </w:tc>
        <w:tc>
          <w:tcPr>
            <w:tcW w:w="3796" w:type="dxa"/>
          </w:tcPr>
          <w:p w:rsidR="0036431F" w:rsidRDefault="0036431F" w:rsidP="00795FC5">
            <w:pPr>
              <w:ind w:firstLine="0"/>
              <w:rPr>
                <w:rFonts w:ascii="Times New Roman" w:hAnsi="Times New Roman" w:cs="Times New Roman"/>
                <w:sz w:val="20"/>
                <w:szCs w:val="20"/>
              </w:rPr>
            </w:pPr>
            <w:r>
              <w:rPr>
                <w:rFonts w:ascii="Times New Roman" w:hAnsi="Times New Roman" w:cs="Times New Roman"/>
                <w:sz w:val="20"/>
                <w:szCs w:val="20"/>
              </w:rPr>
              <w:t>Pacientų registracija elektronine registracija</w:t>
            </w:r>
          </w:p>
        </w:tc>
        <w:tc>
          <w:tcPr>
            <w:tcW w:w="972" w:type="dxa"/>
            <w:shd w:val="clear" w:color="auto" w:fill="auto"/>
          </w:tcPr>
          <w:p w:rsidR="0036431F" w:rsidRPr="00C42891" w:rsidRDefault="0036431F" w:rsidP="00795FC5">
            <w:pPr>
              <w:ind w:firstLine="0"/>
              <w:rPr>
                <w:rFonts w:ascii="Times New Roman" w:hAnsi="Times New Roman" w:cs="Times New Roman"/>
                <w:b/>
                <w:sz w:val="20"/>
                <w:szCs w:val="20"/>
                <w:shd w:val="clear" w:color="auto" w:fill="FFFF00"/>
              </w:rPr>
            </w:pPr>
            <w:r w:rsidRPr="00C42891">
              <w:rPr>
                <w:rFonts w:ascii="Times New Roman" w:hAnsi="Times New Roman" w:cs="Times New Roman"/>
                <w:b/>
                <w:sz w:val="20"/>
                <w:szCs w:val="20"/>
                <w:shd w:val="clear" w:color="auto" w:fill="FFFF00"/>
              </w:rPr>
              <w:t>4</w:t>
            </w:r>
          </w:p>
        </w:tc>
        <w:tc>
          <w:tcPr>
            <w:tcW w:w="4705" w:type="dxa"/>
            <w:gridSpan w:val="2"/>
          </w:tcPr>
          <w:p w:rsidR="0036431F" w:rsidRDefault="0036431F" w:rsidP="00795FC5">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36431F" w:rsidRDefault="0036431F" w:rsidP="00795FC5">
            <w:pPr>
              <w:ind w:firstLine="0"/>
              <w:rPr>
                <w:rFonts w:ascii="Times New Roman" w:hAnsi="Times New Roman" w:cs="Times New Roman"/>
                <w:sz w:val="20"/>
                <w:szCs w:val="20"/>
              </w:rPr>
            </w:pPr>
            <w:r>
              <w:rPr>
                <w:rFonts w:ascii="Times New Roman" w:hAnsi="Times New Roman" w:cs="Times New Roman"/>
                <w:sz w:val="20"/>
                <w:szCs w:val="20"/>
              </w:rPr>
              <w:t>Nebuvo planuotas</w:t>
            </w:r>
          </w:p>
        </w:tc>
        <w:tc>
          <w:tcPr>
            <w:tcW w:w="1417" w:type="dxa"/>
            <w:gridSpan w:val="2"/>
            <w:shd w:val="clear" w:color="auto" w:fill="D9D9D9" w:themeFill="background1" w:themeFillShade="D9"/>
          </w:tcPr>
          <w:p w:rsidR="0036431F" w:rsidRDefault="0036431F" w:rsidP="00795FC5">
            <w:pPr>
              <w:ind w:firstLine="0"/>
              <w:rPr>
                <w:rFonts w:ascii="Times New Roman" w:hAnsi="Times New Roman" w:cs="Times New Roman"/>
                <w:sz w:val="20"/>
                <w:szCs w:val="20"/>
              </w:rPr>
            </w:pPr>
          </w:p>
        </w:tc>
      </w:tr>
      <w:tr w:rsidR="0036431F" w:rsidTr="00915C46">
        <w:trPr>
          <w:gridAfter w:val="1"/>
          <w:wAfter w:w="108" w:type="dxa"/>
        </w:trPr>
        <w:tc>
          <w:tcPr>
            <w:tcW w:w="666" w:type="dxa"/>
          </w:tcPr>
          <w:p w:rsidR="0036431F" w:rsidRDefault="0036431F" w:rsidP="00795FC5">
            <w:pPr>
              <w:ind w:firstLine="0"/>
              <w:rPr>
                <w:rFonts w:ascii="Times New Roman" w:hAnsi="Times New Roman" w:cs="Times New Roman"/>
                <w:sz w:val="20"/>
                <w:szCs w:val="20"/>
              </w:rPr>
            </w:pPr>
            <w:r>
              <w:rPr>
                <w:rFonts w:ascii="Times New Roman" w:hAnsi="Times New Roman" w:cs="Times New Roman"/>
                <w:sz w:val="20"/>
                <w:szCs w:val="20"/>
              </w:rPr>
              <w:t>9.3.</w:t>
            </w:r>
          </w:p>
        </w:tc>
        <w:tc>
          <w:tcPr>
            <w:tcW w:w="3796" w:type="dxa"/>
          </w:tcPr>
          <w:p w:rsidR="0036431F"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Įdiegtų ir atnaujintų pažangių informacinių technologijų laipsnis</w:t>
            </w:r>
          </w:p>
        </w:tc>
        <w:tc>
          <w:tcPr>
            <w:tcW w:w="972" w:type="dxa"/>
            <w:shd w:val="clear" w:color="auto" w:fill="auto"/>
          </w:tcPr>
          <w:p w:rsidR="0036431F" w:rsidRPr="00C42891" w:rsidRDefault="00C42891" w:rsidP="00795FC5">
            <w:pPr>
              <w:ind w:firstLine="0"/>
              <w:rPr>
                <w:rFonts w:ascii="Times New Roman" w:hAnsi="Times New Roman" w:cs="Times New Roman"/>
                <w:b/>
                <w:sz w:val="20"/>
                <w:szCs w:val="20"/>
                <w:shd w:val="clear" w:color="auto" w:fill="FFFF00"/>
              </w:rPr>
            </w:pPr>
            <w:r w:rsidRPr="00C42891">
              <w:rPr>
                <w:rFonts w:ascii="Times New Roman" w:hAnsi="Times New Roman" w:cs="Times New Roman"/>
                <w:b/>
                <w:sz w:val="20"/>
                <w:szCs w:val="20"/>
                <w:shd w:val="clear" w:color="auto" w:fill="FFFF00"/>
              </w:rPr>
              <w:t>4</w:t>
            </w:r>
          </w:p>
        </w:tc>
        <w:tc>
          <w:tcPr>
            <w:tcW w:w="4705" w:type="dxa"/>
            <w:gridSpan w:val="2"/>
          </w:tcPr>
          <w:p w:rsidR="0036431F" w:rsidRDefault="0036431F" w:rsidP="00795FC5">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36431F"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Darbuotojų darbo krūvio apskaitos, kitų programų taikymas</w:t>
            </w:r>
          </w:p>
        </w:tc>
        <w:tc>
          <w:tcPr>
            <w:tcW w:w="1417" w:type="dxa"/>
            <w:gridSpan w:val="2"/>
            <w:shd w:val="clear" w:color="auto" w:fill="D9D9D9" w:themeFill="background1" w:themeFillShade="D9"/>
          </w:tcPr>
          <w:p w:rsidR="0036431F" w:rsidRDefault="0036431F" w:rsidP="00795FC5">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Pr="00DC59A6"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10</w:t>
            </w:r>
            <w:r w:rsidR="00E72C55">
              <w:rPr>
                <w:rFonts w:ascii="Times New Roman" w:hAnsi="Times New Roman" w:cs="Times New Roman"/>
                <w:sz w:val="20"/>
                <w:szCs w:val="20"/>
              </w:rPr>
              <w:t>.</w:t>
            </w:r>
          </w:p>
        </w:tc>
        <w:tc>
          <w:tcPr>
            <w:tcW w:w="3796" w:type="dxa"/>
          </w:tcPr>
          <w:p w:rsidR="00E72C55" w:rsidRPr="00DC59A6"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Įstaigos veiklos rodiklių dinamika</w:t>
            </w:r>
          </w:p>
        </w:tc>
        <w:tc>
          <w:tcPr>
            <w:tcW w:w="972" w:type="dxa"/>
          </w:tcPr>
          <w:p w:rsidR="00E72C55" w:rsidRPr="00333E16" w:rsidRDefault="00E72C55" w:rsidP="00795FC5">
            <w:pPr>
              <w:ind w:firstLine="0"/>
              <w:rPr>
                <w:rFonts w:ascii="Times New Roman" w:hAnsi="Times New Roman" w:cs="Times New Roman"/>
                <w:b/>
                <w:sz w:val="20"/>
                <w:szCs w:val="20"/>
              </w:rPr>
            </w:pPr>
            <w:r w:rsidRPr="00333E16">
              <w:rPr>
                <w:rFonts w:ascii="Times New Roman" w:hAnsi="Times New Roman" w:cs="Times New Roman"/>
                <w:b/>
                <w:sz w:val="20"/>
                <w:szCs w:val="20"/>
              </w:rPr>
              <w:t>10</w:t>
            </w:r>
          </w:p>
        </w:tc>
        <w:tc>
          <w:tcPr>
            <w:tcW w:w="4705" w:type="dxa"/>
            <w:gridSpan w:val="2"/>
          </w:tcPr>
          <w:p w:rsidR="00E72C55" w:rsidRPr="00DC59A6" w:rsidRDefault="00E72C55" w:rsidP="00795FC5">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E72C55" w:rsidRPr="00DC59A6" w:rsidRDefault="00E72C55" w:rsidP="00795FC5">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E72C55" w:rsidRPr="00A91AE0" w:rsidRDefault="00C42891" w:rsidP="00795FC5">
            <w:pPr>
              <w:ind w:firstLine="0"/>
              <w:rPr>
                <w:rFonts w:ascii="Times New Roman" w:hAnsi="Times New Roman" w:cs="Times New Roman"/>
                <w:b/>
                <w:sz w:val="20"/>
                <w:szCs w:val="20"/>
              </w:rPr>
            </w:pPr>
            <w:r>
              <w:rPr>
                <w:rFonts w:ascii="Times New Roman" w:hAnsi="Times New Roman" w:cs="Times New Roman"/>
                <w:sz w:val="20"/>
                <w:szCs w:val="20"/>
              </w:rPr>
              <w:t>Nebuvo balo</w:t>
            </w:r>
          </w:p>
        </w:tc>
      </w:tr>
      <w:tr w:rsidR="00E72C55" w:rsidTr="00915C46">
        <w:trPr>
          <w:gridAfter w:val="1"/>
          <w:wAfter w:w="108" w:type="dxa"/>
        </w:trPr>
        <w:tc>
          <w:tcPr>
            <w:tcW w:w="666" w:type="dxa"/>
          </w:tcPr>
          <w:p w:rsidR="00E72C55" w:rsidRPr="00DC59A6" w:rsidRDefault="00C42891" w:rsidP="00795FC5">
            <w:pPr>
              <w:ind w:firstLine="0"/>
              <w:rPr>
                <w:rFonts w:ascii="Times New Roman" w:hAnsi="Times New Roman" w:cs="Times New Roman"/>
                <w:sz w:val="20"/>
                <w:szCs w:val="20"/>
              </w:rPr>
            </w:pPr>
            <w:bookmarkStart w:id="0" w:name="_GoBack" w:colFirst="4" w:colLast="4"/>
            <w:r>
              <w:rPr>
                <w:rFonts w:ascii="Times New Roman" w:hAnsi="Times New Roman" w:cs="Times New Roman"/>
                <w:sz w:val="20"/>
                <w:szCs w:val="20"/>
              </w:rPr>
              <w:t>10</w:t>
            </w:r>
            <w:r w:rsidR="00E72C55">
              <w:rPr>
                <w:rFonts w:ascii="Times New Roman" w:hAnsi="Times New Roman" w:cs="Times New Roman"/>
                <w:sz w:val="20"/>
                <w:szCs w:val="20"/>
              </w:rPr>
              <w:t>.1.</w:t>
            </w:r>
          </w:p>
        </w:tc>
        <w:tc>
          <w:tcPr>
            <w:tcW w:w="3796" w:type="dxa"/>
          </w:tcPr>
          <w:p w:rsidR="00E72C55" w:rsidRPr="00DC59A6"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Slaugos ir palaikomojo gydymo lovos funkcionavimo rodiklis</w:t>
            </w:r>
          </w:p>
        </w:tc>
        <w:tc>
          <w:tcPr>
            <w:tcW w:w="972" w:type="dxa"/>
          </w:tcPr>
          <w:p w:rsidR="00E72C55" w:rsidRPr="00DC59A6"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5</w:t>
            </w:r>
          </w:p>
        </w:tc>
        <w:tc>
          <w:tcPr>
            <w:tcW w:w="4705" w:type="dxa"/>
            <w:gridSpan w:val="2"/>
          </w:tcPr>
          <w:p w:rsidR="00E72C55" w:rsidRPr="00DC59A6"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Ne mažesnis 330 d.</w:t>
            </w:r>
          </w:p>
        </w:tc>
        <w:tc>
          <w:tcPr>
            <w:tcW w:w="4111" w:type="dxa"/>
            <w:gridSpan w:val="2"/>
            <w:shd w:val="clear" w:color="auto" w:fill="D9D9D9" w:themeFill="background1" w:themeFillShade="D9"/>
          </w:tcPr>
          <w:p w:rsidR="00E72C55" w:rsidRPr="00DC59A6"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Darbuotojų darbo krūvio apskaitos, kitų programų taikymas</w:t>
            </w:r>
          </w:p>
        </w:tc>
        <w:tc>
          <w:tcPr>
            <w:tcW w:w="1417" w:type="dxa"/>
            <w:gridSpan w:val="2"/>
            <w:shd w:val="clear" w:color="auto" w:fill="D9D9D9" w:themeFill="background1" w:themeFillShade="D9"/>
          </w:tcPr>
          <w:p w:rsidR="00E72C55" w:rsidRPr="00DC59A6" w:rsidRDefault="00E72C55" w:rsidP="00795FC5">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Pr="00DC59A6"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10</w:t>
            </w:r>
            <w:r w:rsidR="00E72C55">
              <w:rPr>
                <w:rFonts w:ascii="Times New Roman" w:hAnsi="Times New Roman" w:cs="Times New Roman"/>
                <w:sz w:val="20"/>
                <w:szCs w:val="20"/>
              </w:rPr>
              <w:t>.2.</w:t>
            </w:r>
          </w:p>
        </w:tc>
        <w:tc>
          <w:tcPr>
            <w:tcW w:w="3796" w:type="dxa"/>
          </w:tcPr>
          <w:p w:rsidR="00E72C55" w:rsidRPr="00DC59A6" w:rsidRDefault="00E72C55" w:rsidP="00C42891">
            <w:pPr>
              <w:ind w:firstLine="0"/>
              <w:rPr>
                <w:rFonts w:ascii="Times New Roman" w:hAnsi="Times New Roman" w:cs="Times New Roman"/>
                <w:sz w:val="20"/>
                <w:szCs w:val="20"/>
              </w:rPr>
            </w:pPr>
            <w:r>
              <w:rPr>
                <w:rFonts w:ascii="Times New Roman" w:hAnsi="Times New Roman" w:cs="Times New Roman"/>
                <w:sz w:val="20"/>
                <w:szCs w:val="20"/>
              </w:rPr>
              <w:t xml:space="preserve">Pasiekti lovos funkcionavimo rodiklį </w:t>
            </w:r>
            <w:r w:rsidR="00C42891">
              <w:rPr>
                <w:rFonts w:ascii="Times New Roman" w:hAnsi="Times New Roman" w:cs="Times New Roman"/>
                <w:sz w:val="20"/>
                <w:szCs w:val="20"/>
              </w:rPr>
              <w:t>aktyvaus</w:t>
            </w:r>
            <w:r>
              <w:rPr>
                <w:rFonts w:ascii="Times New Roman" w:hAnsi="Times New Roman" w:cs="Times New Roman"/>
                <w:sz w:val="20"/>
                <w:szCs w:val="20"/>
              </w:rPr>
              <w:t xml:space="preserve"> gydymo stacionare</w:t>
            </w:r>
          </w:p>
        </w:tc>
        <w:tc>
          <w:tcPr>
            <w:tcW w:w="972" w:type="dxa"/>
          </w:tcPr>
          <w:p w:rsidR="00E72C55" w:rsidRPr="00DC59A6"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5</w:t>
            </w:r>
          </w:p>
        </w:tc>
        <w:tc>
          <w:tcPr>
            <w:tcW w:w="4705" w:type="dxa"/>
            <w:gridSpan w:val="2"/>
          </w:tcPr>
          <w:p w:rsidR="00E72C55" w:rsidRPr="00DC59A6"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300 d. (be slaugos ir palaikomojo gydymo)</w:t>
            </w:r>
          </w:p>
        </w:tc>
        <w:tc>
          <w:tcPr>
            <w:tcW w:w="4111" w:type="dxa"/>
            <w:gridSpan w:val="2"/>
            <w:shd w:val="clear" w:color="auto" w:fill="D9D9D9" w:themeFill="background1" w:themeFillShade="D9"/>
          </w:tcPr>
          <w:p w:rsidR="00E72C55" w:rsidRPr="005D1348" w:rsidRDefault="00C42891" w:rsidP="00795FC5">
            <w:pPr>
              <w:ind w:firstLine="0"/>
              <w:rPr>
                <w:rFonts w:ascii="Times New Roman" w:hAnsi="Times New Roman" w:cs="Times New Roman"/>
                <w:b/>
                <w:sz w:val="20"/>
                <w:szCs w:val="20"/>
              </w:rPr>
            </w:pPr>
            <w:r>
              <w:rPr>
                <w:rFonts w:ascii="Times New Roman" w:hAnsi="Times New Roman" w:cs="Times New Roman"/>
                <w:sz w:val="20"/>
                <w:szCs w:val="20"/>
              </w:rPr>
              <w:t>300 d. (be slaugos ir palaikomojo gydymo)</w:t>
            </w:r>
          </w:p>
        </w:tc>
        <w:tc>
          <w:tcPr>
            <w:tcW w:w="1417" w:type="dxa"/>
            <w:gridSpan w:val="2"/>
            <w:shd w:val="clear" w:color="auto" w:fill="D9D9D9" w:themeFill="background1" w:themeFillShade="D9"/>
          </w:tcPr>
          <w:p w:rsidR="00E72C55" w:rsidRPr="00DC59A6" w:rsidRDefault="00E72C55" w:rsidP="00795FC5">
            <w:pPr>
              <w:ind w:firstLine="0"/>
              <w:rPr>
                <w:rFonts w:ascii="Times New Roman" w:hAnsi="Times New Roman" w:cs="Times New Roman"/>
                <w:sz w:val="20"/>
                <w:szCs w:val="20"/>
              </w:rPr>
            </w:pPr>
          </w:p>
        </w:tc>
      </w:tr>
      <w:tr w:rsidR="00E72C55" w:rsidTr="00915C46">
        <w:trPr>
          <w:gridAfter w:val="1"/>
          <w:wAfter w:w="108" w:type="dxa"/>
        </w:trPr>
        <w:tc>
          <w:tcPr>
            <w:tcW w:w="666" w:type="dxa"/>
          </w:tcPr>
          <w:p w:rsidR="00E72C55" w:rsidRPr="00DC59A6"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11</w:t>
            </w:r>
            <w:r w:rsidR="00E72C55">
              <w:rPr>
                <w:rFonts w:ascii="Times New Roman" w:hAnsi="Times New Roman" w:cs="Times New Roman"/>
                <w:sz w:val="20"/>
                <w:szCs w:val="20"/>
              </w:rPr>
              <w:t>.</w:t>
            </w:r>
          </w:p>
        </w:tc>
        <w:tc>
          <w:tcPr>
            <w:tcW w:w="3796" w:type="dxa"/>
          </w:tcPr>
          <w:p w:rsidR="00E72C55" w:rsidRPr="00DC59A6" w:rsidRDefault="00E72C55" w:rsidP="00795FC5">
            <w:pPr>
              <w:ind w:firstLine="0"/>
              <w:rPr>
                <w:rFonts w:ascii="Times New Roman" w:hAnsi="Times New Roman" w:cs="Times New Roman"/>
                <w:sz w:val="20"/>
                <w:szCs w:val="20"/>
              </w:rPr>
            </w:pPr>
            <w:r>
              <w:rPr>
                <w:rFonts w:ascii="Times New Roman" w:hAnsi="Times New Roman" w:cs="Times New Roman"/>
                <w:sz w:val="20"/>
                <w:szCs w:val="20"/>
              </w:rPr>
              <w:t>Prioritetinių paslaugų dinamika</w:t>
            </w:r>
          </w:p>
        </w:tc>
        <w:tc>
          <w:tcPr>
            <w:tcW w:w="972" w:type="dxa"/>
          </w:tcPr>
          <w:p w:rsidR="00E72C55" w:rsidRPr="006770D5" w:rsidRDefault="00E72C55" w:rsidP="00795FC5">
            <w:pPr>
              <w:ind w:firstLine="0"/>
              <w:rPr>
                <w:rFonts w:ascii="Times New Roman" w:hAnsi="Times New Roman" w:cs="Times New Roman"/>
                <w:b/>
                <w:sz w:val="20"/>
                <w:szCs w:val="20"/>
              </w:rPr>
            </w:pPr>
            <w:r w:rsidRPr="006770D5">
              <w:rPr>
                <w:rFonts w:ascii="Times New Roman" w:hAnsi="Times New Roman" w:cs="Times New Roman"/>
                <w:b/>
                <w:sz w:val="20"/>
                <w:szCs w:val="20"/>
              </w:rPr>
              <w:t>10</w:t>
            </w:r>
          </w:p>
        </w:tc>
        <w:tc>
          <w:tcPr>
            <w:tcW w:w="4705" w:type="dxa"/>
            <w:gridSpan w:val="2"/>
          </w:tcPr>
          <w:p w:rsidR="00E72C55" w:rsidRPr="00DC59A6" w:rsidRDefault="00E72C55" w:rsidP="00795FC5">
            <w:pPr>
              <w:ind w:firstLine="0"/>
              <w:rPr>
                <w:rFonts w:ascii="Times New Roman" w:hAnsi="Times New Roman" w:cs="Times New Roman"/>
                <w:sz w:val="20"/>
                <w:szCs w:val="20"/>
              </w:rPr>
            </w:pPr>
          </w:p>
        </w:tc>
        <w:tc>
          <w:tcPr>
            <w:tcW w:w="4111" w:type="dxa"/>
            <w:gridSpan w:val="2"/>
            <w:shd w:val="clear" w:color="auto" w:fill="D9D9D9" w:themeFill="background1" w:themeFillShade="D9"/>
          </w:tcPr>
          <w:p w:rsidR="00E72C55" w:rsidRPr="00DC59A6" w:rsidRDefault="00E72C55" w:rsidP="00795FC5">
            <w:pPr>
              <w:ind w:firstLine="0"/>
              <w:rPr>
                <w:rFonts w:ascii="Times New Roman" w:hAnsi="Times New Roman" w:cs="Times New Roman"/>
                <w:sz w:val="20"/>
                <w:szCs w:val="20"/>
              </w:rPr>
            </w:pPr>
          </w:p>
        </w:tc>
        <w:tc>
          <w:tcPr>
            <w:tcW w:w="1417" w:type="dxa"/>
            <w:gridSpan w:val="2"/>
            <w:shd w:val="clear" w:color="auto" w:fill="D9D9D9" w:themeFill="background1" w:themeFillShade="D9"/>
          </w:tcPr>
          <w:p w:rsidR="00E72C55" w:rsidRPr="00DC59A6" w:rsidRDefault="00C42891" w:rsidP="00795FC5">
            <w:pPr>
              <w:ind w:firstLine="0"/>
              <w:rPr>
                <w:rFonts w:ascii="Times New Roman" w:hAnsi="Times New Roman" w:cs="Times New Roman"/>
                <w:sz w:val="20"/>
                <w:szCs w:val="20"/>
              </w:rPr>
            </w:pPr>
            <w:r>
              <w:rPr>
                <w:rFonts w:ascii="Times New Roman" w:hAnsi="Times New Roman" w:cs="Times New Roman"/>
                <w:sz w:val="20"/>
                <w:szCs w:val="20"/>
              </w:rPr>
              <w:t>Nebuvo balo</w:t>
            </w:r>
          </w:p>
        </w:tc>
      </w:tr>
      <w:tr w:rsidR="00615567" w:rsidTr="00915C46">
        <w:trPr>
          <w:gridAfter w:val="1"/>
          <w:wAfter w:w="108" w:type="dxa"/>
        </w:trPr>
        <w:tc>
          <w:tcPr>
            <w:tcW w:w="666"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11.1.</w:t>
            </w:r>
          </w:p>
        </w:tc>
        <w:tc>
          <w:tcPr>
            <w:tcW w:w="3796"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Dienos chirurgijos paslaugų apimtys</w:t>
            </w:r>
          </w:p>
        </w:tc>
        <w:tc>
          <w:tcPr>
            <w:tcW w:w="972"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gridSpan w:val="2"/>
          </w:tcPr>
          <w:p w:rsidR="00615567" w:rsidRPr="00DC59A6" w:rsidRDefault="00615567" w:rsidP="00894AE7">
            <w:pPr>
              <w:ind w:firstLine="0"/>
              <w:rPr>
                <w:rFonts w:ascii="Times New Roman" w:hAnsi="Times New Roman" w:cs="Times New Roman"/>
                <w:sz w:val="20"/>
                <w:szCs w:val="20"/>
              </w:rPr>
            </w:pPr>
            <w:r>
              <w:rPr>
                <w:rFonts w:ascii="Times New Roman" w:hAnsi="Times New Roman" w:cs="Times New Roman"/>
                <w:sz w:val="20"/>
                <w:szCs w:val="20"/>
              </w:rPr>
              <w:t>Ne mažiau lyginant su 2015 m.</w:t>
            </w:r>
          </w:p>
        </w:tc>
        <w:tc>
          <w:tcPr>
            <w:tcW w:w="4111" w:type="dxa"/>
            <w:gridSpan w:val="2"/>
            <w:shd w:val="clear" w:color="auto" w:fill="D9D9D9" w:themeFill="background1" w:themeFillShade="D9"/>
          </w:tcPr>
          <w:p w:rsidR="00615567" w:rsidRPr="00DC59A6" w:rsidRDefault="00615567" w:rsidP="009B7197">
            <w:pPr>
              <w:ind w:firstLine="0"/>
              <w:rPr>
                <w:rFonts w:ascii="Times New Roman" w:hAnsi="Times New Roman" w:cs="Times New Roman"/>
                <w:sz w:val="20"/>
                <w:szCs w:val="20"/>
              </w:rPr>
            </w:pPr>
            <w:r>
              <w:rPr>
                <w:rFonts w:ascii="Times New Roman" w:hAnsi="Times New Roman" w:cs="Times New Roman"/>
                <w:sz w:val="20"/>
                <w:szCs w:val="20"/>
              </w:rPr>
              <w:t>Ne mažiau lyginant su 2015 m.</w:t>
            </w:r>
          </w:p>
        </w:tc>
        <w:tc>
          <w:tcPr>
            <w:tcW w:w="1417" w:type="dxa"/>
            <w:gridSpan w:val="2"/>
            <w:shd w:val="clear" w:color="auto" w:fill="D9D9D9" w:themeFill="background1" w:themeFillShade="D9"/>
          </w:tcPr>
          <w:p w:rsidR="00615567" w:rsidRPr="00DC59A6" w:rsidRDefault="00615567" w:rsidP="00795FC5">
            <w:pPr>
              <w:ind w:firstLine="0"/>
              <w:rPr>
                <w:rFonts w:ascii="Times New Roman" w:hAnsi="Times New Roman" w:cs="Times New Roman"/>
                <w:sz w:val="20"/>
                <w:szCs w:val="20"/>
              </w:rPr>
            </w:pPr>
          </w:p>
        </w:tc>
      </w:tr>
      <w:tr w:rsidR="00615567" w:rsidTr="00915C46">
        <w:trPr>
          <w:gridAfter w:val="1"/>
          <w:wAfter w:w="108" w:type="dxa"/>
        </w:trPr>
        <w:tc>
          <w:tcPr>
            <w:tcW w:w="666"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11.2.</w:t>
            </w:r>
          </w:p>
        </w:tc>
        <w:tc>
          <w:tcPr>
            <w:tcW w:w="3796"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Dienos stacionaro paslaugų apimtys</w:t>
            </w:r>
          </w:p>
        </w:tc>
        <w:tc>
          <w:tcPr>
            <w:tcW w:w="972"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2</w:t>
            </w:r>
          </w:p>
        </w:tc>
        <w:tc>
          <w:tcPr>
            <w:tcW w:w="4705" w:type="dxa"/>
            <w:gridSpan w:val="2"/>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Ne mažiau lyginant su 2015 m.</w:t>
            </w:r>
          </w:p>
        </w:tc>
        <w:tc>
          <w:tcPr>
            <w:tcW w:w="4111" w:type="dxa"/>
            <w:gridSpan w:val="2"/>
            <w:shd w:val="clear" w:color="auto" w:fill="D9D9D9" w:themeFill="background1" w:themeFillShade="D9"/>
          </w:tcPr>
          <w:p w:rsidR="00615567" w:rsidRPr="00DC59A6" w:rsidRDefault="00615567" w:rsidP="009B7197">
            <w:pPr>
              <w:ind w:firstLine="0"/>
              <w:rPr>
                <w:rFonts w:ascii="Times New Roman" w:hAnsi="Times New Roman" w:cs="Times New Roman"/>
                <w:sz w:val="20"/>
                <w:szCs w:val="20"/>
              </w:rPr>
            </w:pPr>
            <w:r>
              <w:rPr>
                <w:rFonts w:ascii="Times New Roman" w:hAnsi="Times New Roman" w:cs="Times New Roman"/>
                <w:sz w:val="20"/>
                <w:szCs w:val="20"/>
              </w:rPr>
              <w:t>Ne mažiau lyginant su 2015 m.</w:t>
            </w:r>
          </w:p>
        </w:tc>
        <w:tc>
          <w:tcPr>
            <w:tcW w:w="1417" w:type="dxa"/>
            <w:gridSpan w:val="2"/>
            <w:shd w:val="clear" w:color="auto" w:fill="D9D9D9" w:themeFill="background1" w:themeFillShade="D9"/>
          </w:tcPr>
          <w:p w:rsidR="00615567" w:rsidRPr="00DC59A6" w:rsidRDefault="00615567" w:rsidP="00795FC5">
            <w:pPr>
              <w:ind w:firstLine="0"/>
              <w:rPr>
                <w:rFonts w:ascii="Times New Roman" w:hAnsi="Times New Roman" w:cs="Times New Roman"/>
                <w:sz w:val="20"/>
                <w:szCs w:val="20"/>
              </w:rPr>
            </w:pPr>
          </w:p>
        </w:tc>
      </w:tr>
      <w:tr w:rsidR="00615567" w:rsidTr="00915C46">
        <w:trPr>
          <w:gridAfter w:val="1"/>
          <w:wAfter w:w="108" w:type="dxa"/>
        </w:trPr>
        <w:tc>
          <w:tcPr>
            <w:tcW w:w="666"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11.3.</w:t>
            </w:r>
          </w:p>
        </w:tc>
        <w:tc>
          <w:tcPr>
            <w:tcW w:w="3796"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Ambulatorinių konsultacijų apimtys</w:t>
            </w:r>
          </w:p>
        </w:tc>
        <w:tc>
          <w:tcPr>
            <w:tcW w:w="972" w:type="dxa"/>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4</w:t>
            </w:r>
          </w:p>
        </w:tc>
        <w:tc>
          <w:tcPr>
            <w:tcW w:w="4705" w:type="dxa"/>
            <w:gridSpan w:val="2"/>
          </w:tcPr>
          <w:p w:rsidR="00615567" w:rsidRPr="00DC59A6" w:rsidRDefault="00615567" w:rsidP="00795FC5">
            <w:pPr>
              <w:ind w:firstLine="0"/>
              <w:rPr>
                <w:rFonts w:ascii="Times New Roman" w:hAnsi="Times New Roman" w:cs="Times New Roman"/>
                <w:sz w:val="20"/>
                <w:szCs w:val="20"/>
              </w:rPr>
            </w:pPr>
            <w:r>
              <w:rPr>
                <w:rFonts w:ascii="Times New Roman" w:hAnsi="Times New Roman" w:cs="Times New Roman"/>
                <w:sz w:val="20"/>
                <w:szCs w:val="20"/>
              </w:rPr>
              <w:t>Ne mažiau lyginant su 2015 m.</w:t>
            </w:r>
          </w:p>
        </w:tc>
        <w:tc>
          <w:tcPr>
            <w:tcW w:w="4111" w:type="dxa"/>
            <w:gridSpan w:val="2"/>
            <w:shd w:val="clear" w:color="auto" w:fill="D9D9D9" w:themeFill="background1" w:themeFillShade="D9"/>
          </w:tcPr>
          <w:p w:rsidR="00615567" w:rsidRPr="00DC59A6" w:rsidRDefault="00615567" w:rsidP="009B7197">
            <w:pPr>
              <w:ind w:firstLine="0"/>
              <w:rPr>
                <w:rFonts w:ascii="Times New Roman" w:hAnsi="Times New Roman" w:cs="Times New Roman"/>
                <w:sz w:val="20"/>
                <w:szCs w:val="20"/>
              </w:rPr>
            </w:pPr>
            <w:r>
              <w:rPr>
                <w:rFonts w:ascii="Times New Roman" w:hAnsi="Times New Roman" w:cs="Times New Roman"/>
                <w:sz w:val="20"/>
                <w:szCs w:val="20"/>
              </w:rPr>
              <w:t>Ne mažiau lyginant su 2015 m.</w:t>
            </w:r>
          </w:p>
        </w:tc>
        <w:tc>
          <w:tcPr>
            <w:tcW w:w="1417" w:type="dxa"/>
            <w:gridSpan w:val="2"/>
            <w:shd w:val="clear" w:color="auto" w:fill="D9D9D9" w:themeFill="background1" w:themeFillShade="D9"/>
          </w:tcPr>
          <w:p w:rsidR="00615567" w:rsidRPr="00DC59A6" w:rsidRDefault="00615567" w:rsidP="00795FC5">
            <w:pPr>
              <w:ind w:firstLine="0"/>
              <w:rPr>
                <w:rFonts w:ascii="Times New Roman" w:hAnsi="Times New Roman" w:cs="Times New Roman"/>
                <w:sz w:val="20"/>
                <w:szCs w:val="20"/>
              </w:rPr>
            </w:pPr>
          </w:p>
        </w:tc>
      </w:tr>
      <w:tr w:rsidR="00E72C55" w:rsidTr="003577FC">
        <w:trPr>
          <w:gridAfter w:val="1"/>
          <w:wAfter w:w="108" w:type="dxa"/>
        </w:trPr>
        <w:tc>
          <w:tcPr>
            <w:tcW w:w="4462" w:type="dxa"/>
            <w:gridSpan w:val="2"/>
            <w:shd w:val="clear" w:color="auto" w:fill="D9D9D9" w:themeFill="background1" w:themeFillShade="D9"/>
          </w:tcPr>
          <w:p w:rsidR="00E72C55" w:rsidRPr="00705122" w:rsidRDefault="00E72C55" w:rsidP="00795FC5">
            <w:pPr>
              <w:ind w:firstLine="0"/>
              <w:jc w:val="right"/>
              <w:rPr>
                <w:rFonts w:ascii="Times New Roman" w:hAnsi="Times New Roman" w:cs="Times New Roman"/>
                <w:b/>
                <w:sz w:val="20"/>
                <w:szCs w:val="20"/>
              </w:rPr>
            </w:pPr>
            <w:r w:rsidRPr="00705122">
              <w:rPr>
                <w:rFonts w:ascii="Times New Roman" w:hAnsi="Times New Roman" w:cs="Times New Roman"/>
                <w:b/>
                <w:sz w:val="20"/>
                <w:szCs w:val="20"/>
              </w:rPr>
              <w:t>Iš viso (I+II)</w:t>
            </w:r>
          </w:p>
        </w:tc>
        <w:tc>
          <w:tcPr>
            <w:tcW w:w="972" w:type="dxa"/>
            <w:shd w:val="clear" w:color="auto" w:fill="D9D9D9" w:themeFill="background1" w:themeFillShade="D9"/>
          </w:tcPr>
          <w:p w:rsidR="00E72C55" w:rsidRPr="00705122" w:rsidRDefault="00615567" w:rsidP="00795FC5">
            <w:pPr>
              <w:ind w:firstLine="0"/>
              <w:rPr>
                <w:rFonts w:ascii="Times New Roman" w:hAnsi="Times New Roman" w:cs="Times New Roman"/>
                <w:b/>
                <w:sz w:val="20"/>
                <w:szCs w:val="20"/>
              </w:rPr>
            </w:pPr>
            <w:r w:rsidRPr="00D86DC0">
              <w:rPr>
                <w:rFonts w:ascii="Times New Roman" w:hAnsi="Times New Roman" w:cs="Times New Roman"/>
                <w:b/>
                <w:sz w:val="20"/>
                <w:szCs w:val="20"/>
                <w:highlight w:val="green"/>
                <w:shd w:val="clear" w:color="auto" w:fill="FFFF00"/>
              </w:rPr>
              <w:t xml:space="preserve">siūloma </w:t>
            </w:r>
            <w:r w:rsidRPr="00D86DC0">
              <w:rPr>
                <w:rFonts w:ascii="Times New Roman" w:hAnsi="Times New Roman" w:cs="Times New Roman"/>
                <w:b/>
                <w:sz w:val="20"/>
                <w:szCs w:val="20"/>
                <w:highlight w:val="green"/>
                <w:shd w:val="clear" w:color="auto" w:fill="FFFF00"/>
              </w:rPr>
              <w:lastRenderedPageBreak/>
              <w:t>vietoje „100“ nustatyti „110“</w:t>
            </w:r>
          </w:p>
        </w:tc>
        <w:tc>
          <w:tcPr>
            <w:tcW w:w="4705" w:type="dxa"/>
            <w:gridSpan w:val="2"/>
            <w:shd w:val="clear" w:color="auto" w:fill="D9D9D9" w:themeFill="background1" w:themeFillShade="D9"/>
          </w:tcPr>
          <w:p w:rsidR="00E72C55" w:rsidRPr="00705122" w:rsidRDefault="00E72C55" w:rsidP="00795FC5">
            <w:pPr>
              <w:ind w:firstLine="0"/>
              <w:rPr>
                <w:rFonts w:ascii="Times New Roman" w:hAnsi="Times New Roman" w:cs="Times New Roman"/>
                <w:b/>
                <w:sz w:val="20"/>
                <w:szCs w:val="20"/>
              </w:rPr>
            </w:pPr>
          </w:p>
        </w:tc>
        <w:tc>
          <w:tcPr>
            <w:tcW w:w="4111" w:type="dxa"/>
            <w:gridSpan w:val="2"/>
            <w:shd w:val="clear" w:color="auto" w:fill="D9D9D9" w:themeFill="background1" w:themeFillShade="D9"/>
          </w:tcPr>
          <w:p w:rsidR="00E72C55" w:rsidRPr="00705122" w:rsidRDefault="00E72C55" w:rsidP="00795FC5">
            <w:pPr>
              <w:ind w:firstLine="0"/>
              <w:rPr>
                <w:rFonts w:ascii="Times New Roman" w:hAnsi="Times New Roman" w:cs="Times New Roman"/>
                <w:b/>
                <w:sz w:val="20"/>
                <w:szCs w:val="20"/>
              </w:rPr>
            </w:pPr>
          </w:p>
        </w:tc>
        <w:tc>
          <w:tcPr>
            <w:tcW w:w="1417" w:type="dxa"/>
            <w:gridSpan w:val="2"/>
            <w:shd w:val="clear" w:color="auto" w:fill="D9D9D9" w:themeFill="background1" w:themeFillShade="D9"/>
          </w:tcPr>
          <w:p w:rsidR="00E72C55" w:rsidRPr="00705122" w:rsidRDefault="00E72C55" w:rsidP="00795FC5">
            <w:pPr>
              <w:ind w:firstLine="0"/>
              <w:rPr>
                <w:rFonts w:ascii="Times New Roman" w:hAnsi="Times New Roman" w:cs="Times New Roman"/>
                <w:b/>
                <w:sz w:val="20"/>
                <w:szCs w:val="20"/>
              </w:rPr>
            </w:pPr>
          </w:p>
        </w:tc>
      </w:tr>
      <w:bookmarkEnd w:id="0"/>
    </w:tbl>
    <w:p w:rsidR="003233D2" w:rsidRDefault="003233D2" w:rsidP="003233D2">
      <w:pPr>
        <w:rPr>
          <w:rFonts w:ascii="Times New Roman" w:hAnsi="Times New Roman" w:cs="Times New Roman"/>
          <w:sz w:val="24"/>
          <w:szCs w:val="24"/>
        </w:rPr>
      </w:pPr>
    </w:p>
    <w:p w:rsidR="003233D2" w:rsidRPr="007B11C6" w:rsidRDefault="003233D2" w:rsidP="003233D2">
      <w:pPr>
        <w:rPr>
          <w:rFonts w:ascii="Times New Roman" w:hAnsi="Times New Roman" w:cs="Times New Roman"/>
          <w:sz w:val="24"/>
          <w:szCs w:val="24"/>
        </w:rPr>
      </w:pPr>
    </w:p>
    <w:p w:rsidR="003233D2" w:rsidRDefault="003233D2" w:rsidP="003233D2">
      <w:pPr>
        <w:rPr>
          <w:rFonts w:ascii="Times New Roman" w:hAnsi="Times New Roman" w:cs="Times New Roman"/>
          <w:sz w:val="24"/>
          <w:szCs w:val="24"/>
        </w:rPr>
      </w:pPr>
    </w:p>
    <w:p w:rsidR="003233D2" w:rsidRDefault="003233D2" w:rsidP="003233D2">
      <w:pPr>
        <w:rPr>
          <w:rFonts w:ascii="Times New Roman" w:hAnsi="Times New Roman" w:cs="Times New Roman"/>
          <w:sz w:val="24"/>
          <w:szCs w:val="24"/>
        </w:rPr>
      </w:pPr>
    </w:p>
    <w:p w:rsidR="002A2F50" w:rsidRDefault="00BE2A6E" w:rsidP="00BE2A6E">
      <w:pPr>
        <w:ind w:firstLine="0"/>
        <w:rPr>
          <w:rFonts w:ascii="Times New Roman" w:hAnsi="Times New Roman" w:cs="Times New Roman"/>
          <w:sz w:val="24"/>
          <w:szCs w:val="24"/>
        </w:rPr>
      </w:pPr>
      <w:r>
        <w:rPr>
          <w:rFonts w:ascii="Times New Roman" w:hAnsi="Times New Roman" w:cs="Times New Roman"/>
          <w:sz w:val="24"/>
          <w:szCs w:val="24"/>
        </w:rPr>
        <w:t>Parengė L. Kaveckienė</w:t>
      </w:r>
    </w:p>
    <w:p w:rsidR="00BE2A6E" w:rsidRDefault="00BE2A6E">
      <w:pPr>
        <w:rPr>
          <w:rFonts w:ascii="Times New Roman" w:hAnsi="Times New Roman" w:cs="Times New Roman"/>
          <w:sz w:val="24"/>
          <w:szCs w:val="24"/>
        </w:rPr>
      </w:pPr>
      <w:r>
        <w:rPr>
          <w:rFonts w:ascii="Times New Roman" w:hAnsi="Times New Roman" w:cs="Times New Roman"/>
          <w:sz w:val="24"/>
          <w:szCs w:val="24"/>
        </w:rPr>
        <w:t>2016-04-10</w:t>
      </w:r>
    </w:p>
    <w:p w:rsidR="002A2F50" w:rsidRDefault="002A2F50">
      <w:pPr>
        <w:rPr>
          <w:rFonts w:ascii="Times New Roman" w:hAnsi="Times New Roman" w:cs="Times New Roman"/>
          <w:sz w:val="24"/>
          <w:szCs w:val="24"/>
        </w:rPr>
      </w:pPr>
      <w:r>
        <w:rPr>
          <w:rFonts w:ascii="Times New Roman" w:hAnsi="Times New Roman" w:cs="Times New Roman"/>
          <w:sz w:val="24"/>
          <w:szCs w:val="24"/>
        </w:rPr>
        <w:br w:type="page"/>
      </w:r>
    </w:p>
    <w:sectPr w:rsidR="002A2F50" w:rsidSect="002A2F50">
      <w:pgSz w:w="16838" w:h="11906" w:orient="landscape"/>
      <w:pgMar w:top="567" w:right="284" w:bottom="1134"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7ED4"/>
    <w:multiLevelType w:val="hybridMultilevel"/>
    <w:tmpl w:val="257C63D0"/>
    <w:lvl w:ilvl="0" w:tplc="4128E538">
      <w:start w:val="1"/>
      <w:numFmt w:val="bullet"/>
      <w:lvlText w:val=""/>
      <w:lvlJc w:val="left"/>
      <w:pPr>
        <w:ind w:left="1211" w:hanging="360"/>
      </w:pPr>
      <w:rPr>
        <w:rFonts w:ascii="Symbol" w:eastAsiaTheme="minorHAns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4BDC0660"/>
    <w:multiLevelType w:val="hybridMultilevel"/>
    <w:tmpl w:val="5FE8AAE4"/>
    <w:lvl w:ilvl="0" w:tplc="182800A0">
      <w:start w:val="1"/>
      <w:numFmt w:val="bullet"/>
      <w:lvlText w:val=""/>
      <w:lvlJc w:val="left"/>
      <w:pPr>
        <w:ind w:left="1211" w:hanging="360"/>
      </w:pPr>
      <w:rPr>
        <w:rFonts w:ascii="Symbol" w:eastAsiaTheme="minorHAns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525A1879"/>
    <w:multiLevelType w:val="hybridMultilevel"/>
    <w:tmpl w:val="74E63DA8"/>
    <w:lvl w:ilvl="0" w:tplc="1D4A26D0">
      <w:start w:val="2015"/>
      <w:numFmt w:val="bullet"/>
      <w:lvlText w:val=""/>
      <w:lvlJc w:val="left"/>
      <w:pPr>
        <w:ind w:left="1211" w:hanging="360"/>
      </w:pPr>
      <w:rPr>
        <w:rFonts w:ascii="Symbol" w:eastAsiaTheme="minorHAns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1C6"/>
    <w:rsid w:val="00023F7A"/>
    <w:rsid w:val="000809F8"/>
    <w:rsid w:val="00096B17"/>
    <w:rsid w:val="000E3B01"/>
    <w:rsid w:val="001176DB"/>
    <w:rsid w:val="00121B53"/>
    <w:rsid w:val="001410DA"/>
    <w:rsid w:val="00142188"/>
    <w:rsid w:val="00157F08"/>
    <w:rsid w:val="00170127"/>
    <w:rsid w:val="001753A8"/>
    <w:rsid w:val="001A0A8C"/>
    <w:rsid w:val="001A30A8"/>
    <w:rsid w:val="001D0574"/>
    <w:rsid w:val="001D50F4"/>
    <w:rsid w:val="001D5622"/>
    <w:rsid w:val="001E08FC"/>
    <w:rsid w:val="00201228"/>
    <w:rsid w:val="00215DA6"/>
    <w:rsid w:val="002536BF"/>
    <w:rsid w:val="00256A76"/>
    <w:rsid w:val="00297C1C"/>
    <w:rsid w:val="002A2F50"/>
    <w:rsid w:val="002A7F02"/>
    <w:rsid w:val="002E21AE"/>
    <w:rsid w:val="002F3C29"/>
    <w:rsid w:val="003072B6"/>
    <w:rsid w:val="003075E2"/>
    <w:rsid w:val="003077AB"/>
    <w:rsid w:val="003233D2"/>
    <w:rsid w:val="003256F3"/>
    <w:rsid w:val="00333E16"/>
    <w:rsid w:val="003577FC"/>
    <w:rsid w:val="00360248"/>
    <w:rsid w:val="0036431F"/>
    <w:rsid w:val="00367FD0"/>
    <w:rsid w:val="003814FB"/>
    <w:rsid w:val="00392823"/>
    <w:rsid w:val="003B7323"/>
    <w:rsid w:val="003C165E"/>
    <w:rsid w:val="003C3159"/>
    <w:rsid w:val="00415433"/>
    <w:rsid w:val="00422DCA"/>
    <w:rsid w:val="0043401F"/>
    <w:rsid w:val="004347D7"/>
    <w:rsid w:val="00434CBA"/>
    <w:rsid w:val="004418DF"/>
    <w:rsid w:val="004460C9"/>
    <w:rsid w:val="00487E9E"/>
    <w:rsid w:val="004A4767"/>
    <w:rsid w:val="004C06C7"/>
    <w:rsid w:val="004F2728"/>
    <w:rsid w:val="004F4D9D"/>
    <w:rsid w:val="00510BDF"/>
    <w:rsid w:val="00517947"/>
    <w:rsid w:val="00526670"/>
    <w:rsid w:val="0054479A"/>
    <w:rsid w:val="005449A3"/>
    <w:rsid w:val="00556356"/>
    <w:rsid w:val="00570B69"/>
    <w:rsid w:val="005B281D"/>
    <w:rsid w:val="005C03B2"/>
    <w:rsid w:val="005C0AE1"/>
    <w:rsid w:val="005D1348"/>
    <w:rsid w:val="005D2CEE"/>
    <w:rsid w:val="005D3799"/>
    <w:rsid w:val="005D53C0"/>
    <w:rsid w:val="005E202D"/>
    <w:rsid w:val="00605EEB"/>
    <w:rsid w:val="0061412A"/>
    <w:rsid w:val="00615567"/>
    <w:rsid w:val="0061589B"/>
    <w:rsid w:val="00633669"/>
    <w:rsid w:val="006345F8"/>
    <w:rsid w:val="00636AEF"/>
    <w:rsid w:val="00670B51"/>
    <w:rsid w:val="006770D5"/>
    <w:rsid w:val="006A2DE2"/>
    <w:rsid w:val="006A4F93"/>
    <w:rsid w:val="006A54AB"/>
    <w:rsid w:val="006A6279"/>
    <w:rsid w:val="006B5739"/>
    <w:rsid w:val="006C59C7"/>
    <w:rsid w:val="006D26F1"/>
    <w:rsid w:val="006D6EFD"/>
    <w:rsid w:val="006E19D2"/>
    <w:rsid w:val="006F0184"/>
    <w:rsid w:val="006F4473"/>
    <w:rsid w:val="00705122"/>
    <w:rsid w:val="0070518B"/>
    <w:rsid w:val="007063F4"/>
    <w:rsid w:val="00721E69"/>
    <w:rsid w:val="00732FD2"/>
    <w:rsid w:val="007449DF"/>
    <w:rsid w:val="00773AD7"/>
    <w:rsid w:val="00776824"/>
    <w:rsid w:val="00780109"/>
    <w:rsid w:val="00795FC5"/>
    <w:rsid w:val="007A5A95"/>
    <w:rsid w:val="007A719F"/>
    <w:rsid w:val="007B11C6"/>
    <w:rsid w:val="007C28BB"/>
    <w:rsid w:val="007D5C44"/>
    <w:rsid w:val="007E6399"/>
    <w:rsid w:val="008032F8"/>
    <w:rsid w:val="00820F9A"/>
    <w:rsid w:val="0082156E"/>
    <w:rsid w:val="00823598"/>
    <w:rsid w:val="0085651C"/>
    <w:rsid w:val="00866811"/>
    <w:rsid w:val="008767D8"/>
    <w:rsid w:val="00894AE7"/>
    <w:rsid w:val="008B1B43"/>
    <w:rsid w:val="008B2218"/>
    <w:rsid w:val="008C1193"/>
    <w:rsid w:val="008C4381"/>
    <w:rsid w:val="008C4AA4"/>
    <w:rsid w:val="008E1A14"/>
    <w:rsid w:val="009126E8"/>
    <w:rsid w:val="00915C46"/>
    <w:rsid w:val="009560A5"/>
    <w:rsid w:val="009635AD"/>
    <w:rsid w:val="009644E7"/>
    <w:rsid w:val="00983221"/>
    <w:rsid w:val="009C78D8"/>
    <w:rsid w:val="009D10D0"/>
    <w:rsid w:val="009D1297"/>
    <w:rsid w:val="009D46EA"/>
    <w:rsid w:val="009E416A"/>
    <w:rsid w:val="009F6630"/>
    <w:rsid w:val="00A22525"/>
    <w:rsid w:val="00A31CEE"/>
    <w:rsid w:val="00A4142D"/>
    <w:rsid w:val="00A43E7F"/>
    <w:rsid w:val="00A51D01"/>
    <w:rsid w:val="00A54DD4"/>
    <w:rsid w:val="00A5517A"/>
    <w:rsid w:val="00A70BC3"/>
    <w:rsid w:val="00A776C7"/>
    <w:rsid w:val="00A91AE0"/>
    <w:rsid w:val="00A92137"/>
    <w:rsid w:val="00A92A27"/>
    <w:rsid w:val="00AB5818"/>
    <w:rsid w:val="00AD4579"/>
    <w:rsid w:val="00AE5968"/>
    <w:rsid w:val="00B0337B"/>
    <w:rsid w:val="00B156FF"/>
    <w:rsid w:val="00B15C43"/>
    <w:rsid w:val="00B27EA0"/>
    <w:rsid w:val="00B63D4E"/>
    <w:rsid w:val="00B66B78"/>
    <w:rsid w:val="00B6726D"/>
    <w:rsid w:val="00B760F4"/>
    <w:rsid w:val="00B830F7"/>
    <w:rsid w:val="00BA04F1"/>
    <w:rsid w:val="00BA7692"/>
    <w:rsid w:val="00BC4C6D"/>
    <w:rsid w:val="00BD4FBC"/>
    <w:rsid w:val="00BE18E6"/>
    <w:rsid w:val="00BE2A6E"/>
    <w:rsid w:val="00C044ED"/>
    <w:rsid w:val="00C41316"/>
    <w:rsid w:val="00C417A9"/>
    <w:rsid w:val="00C42891"/>
    <w:rsid w:val="00C45EE4"/>
    <w:rsid w:val="00C546CE"/>
    <w:rsid w:val="00C82F79"/>
    <w:rsid w:val="00C91183"/>
    <w:rsid w:val="00C957DC"/>
    <w:rsid w:val="00CA3F46"/>
    <w:rsid w:val="00CA43D3"/>
    <w:rsid w:val="00CA7F69"/>
    <w:rsid w:val="00CB2FEF"/>
    <w:rsid w:val="00CB33BF"/>
    <w:rsid w:val="00CB4EA4"/>
    <w:rsid w:val="00CB5EF4"/>
    <w:rsid w:val="00CC738E"/>
    <w:rsid w:val="00CD02FE"/>
    <w:rsid w:val="00CD79D7"/>
    <w:rsid w:val="00CE3127"/>
    <w:rsid w:val="00CE7969"/>
    <w:rsid w:val="00CF0322"/>
    <w:rsid w:val="00D05156"/>
    <w:rsid w:val="00D05BD8"/>
    <w:rsid w:val="00D07ADA"/>
    <w:rsid w:val="00D10DAB"/>
    <w:rsid w:val="00D16193"/>
    <w:rsid w:val="00D34FB2"/>
    <w:rsid w:val="00D4390E"/>
    <w:rsid w:val="00D470AF"/>
    <w:rsid w:val="00D615D8"/>
    <w:rsid w:val="00D842DA"/>
    <w:rsid w:val="00D86DC0"/>
    <w:rsid w:val="00D8739A"/>
    <w:rsid w:val="00D87AD9"/>
    <w:rsid w:val="00D96483"/>
    <w:rsid w:val="00DB00A4"/>
    <w:rsid w:val="00DC59A6"/>
    <w:rsid w:val="00DD0262"/>
    <w:rsid w:val="00DD55B4"/>
    <w:rsid w:val="00E1380B"/>
    <w:rsid w:val="00E15DA1"/>
    <w:rsid w:val="00E2674C"/>
    <w:rsid w:val="00E31592"/>
    <w:rsid w:val="00E44F24"/>
    <w:rsid w:val="00E44FFD"/>
    <w:rsid w:val="00E72C55"/>
    <w:rsid w:val="00E73153"/>
    <w:rsid w:val="00E914E6"/>
    <w:rsid w:val="00E95E1E"/>
    <w:rsid w:val="00EB4529"/>
    <w:rsid w:val="00EC0359"/>
    <w:rsid w:val="00ED69CC"/>
    <w:rsid w:val="00ED6EE6"/>
    <w:rsid w:val="00F12B4C"/>
    <w:rsid w:val="00F1787C"/>
    <w:rsid w:val="00F227AB"/>
    <w:rsid w:val="00F31689"/>
    <w:rsid w:val="00F5015C"/>
    <w:rsid w:val="00F62A37"/>
    <w:rsid w:val="00F704C5"/>
    <w:rsid w:val="00F918E1"/>
    <w:rsid w:val="00F9637A"/>
    <w:rsid w:val="00FA0914"/>
    <w:rsid w:val="00FA5C53"/>
    <w:rsid w:val="00FB017D"/>
    <w:rsid w:val="00FB5933"/>
    <w:rsid w:val="00FC04FD"/>
    <w:rsid w:val="00FC54AD"/>
    <w:rsid w:val="00FD21A9"/>
    <w:rsid w:val="00FE033F"/>
    <w:rsid w:val="00FE7EBC"/>
    <w:rsid w:val="00FF3F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489B75-D784-43E8-9EC4-83D4D9292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ind w:firstLine="85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C5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95FC5"/>
    <w:rPr>
      <w:sz w:val="16"/>
      <w:szCs w:val="16"/>
    </w:rPr>
  </w:style>
  <w:style w:type="paragraph" w:styleId="Komentarotekstas">
    <w:name w:val="annotation text"/>
    <w:basedOn w:val="prastasis"/>
    <w:link w:val="KomentarotekstasDiagrama"/>
    <w:uiPriority w:val="99"/>
    <w:semiHidden/>
    <w:unhideWhenUsed/>
    <w:rsid w:val="00795FC5"/>
    <w:rPr>
      <w:sz w:val="20"/>
      <w:szCs w:val="20"/>
    </w:rPr>
  </w:style>
  <w:style w:type="character" w:customStyle="1" w:styleId="KomentarotekstasDiagrama">
    <w:name w:val="Komentaro tekstas Diagrama"/>
    <w:basedOn w:val="Numatytasispastraiposriftas"/>
    <w:link w:val="Komentarotekstas"/>
    <w:uiPriority w:val="99"/>
    <w:semiHidden/>
    <w:rsid w:val="00795FC5"/>
    <w:rPr>
      <w:sz w:val="20"/>
      <w:szCs w:val="20"/>
    </w:rPr>
  </w:style>
  <w:style w:type="paragraph" w:styleId="Komentarotema">
    <w:name w:val="annotation subject"/>
    <w:basedOn w:val="Komentarotekstas"/>
    <w:next w:val="Komentarotekstas"/>
    <w:link w:val="KomentarotemaDiagrama"/>
    <w:uiPriority w:val="99"/>
    <w:semiHidden/>
    <w:unhideWhenUsed/>
    <w:rsid w:val="00795FC5"/>
    <w:rPr>
      <w:b/>
      <w:bCs/>
    </w:rPr>
  </w:style>
  <w:style w:type="character" w:customStyle="1" w:styleId="KomentarotemaDiagrama">
    <w:name w:val="Komentaro tema Diagrama"/>
    <w:basedOn w:val="KomentarotekstasDiagrama"/>
    <w:link w:val="Komentarotema"/>
    <w:uiPriority w:val="99"/>
    <w:semiHidden/>
    <w:rsid w:val="00795FC5"/>
    <w:rPr>
      <w:b/>
      <w:bCs/>
      <w:sz w:val="20"/>
      <w:szCs w:val="20"/>
    </w:rPr>
  </w:style>
  <w:style w:type="paragraph" w:styleId="Debesliotekstas">
    <w:name w:val="Balloon Text"/>
    <w:basedOn w:val="prastasis"/>
    <w:link w:val="DebesliotekstasDiagrama"/>
    <w:uiPriority w:val="99"/>
    <w:semiHidden/>
    <w:unhideWhenUsed/>
    <w:rsid w:val="00795FC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5FC5"/>
    <w:rPr>
      <w:rFonts w:ascii="Segoe UI" w:hAnsi="Segoe UI" w:cs="Segoe UI"/>
      <w:sz w:val="18"/>
      <w:szCs w:val="18"/>
    </w:rPr>
  </w:style>
  <w:style w:type="paragraph" w:styleId="Sraopastraipa">
    <w:name w:val="List Paragraph"/>
    <w:basedOn w:val="prastasis"/>
    <w:uiPriority w:val="34"/>
    <w:qFormat/>
    <w:rsid w:val="00A31CEE"/>
    <w:pPr>
      <w:ind w:left="720"/>
      <w:contextualSpacing/>
    </w:pPr>
  </w:style>
  <w:style w:type="character" w:styleId="Nerykuspabraukimas">
    <w:name w:val="Subtle Emphasis"/>
    <w:basedOn w:val="Numatytasispastraiposriftas"/>
    <w:uiPriority w:val="19"/>
    <w:qFormat/>
    <w:rsid w:val="003814F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356290">
      <w:bodyDiv w:val="1"/>
      <w:marLeft w:val="0"/>
      <w:marRight w:val="0"/>
      <w:marTop w:val="0"/>
      <w:marBottom w:val="0"/>
      <w:divBdr>
        <w:top w:val="none" w:sz="0" w:space="0" w:color="auto"/>
        <w:left w:val="none" w:sz="0" w:space="0" w:color="auto"/>
        <w:bottom w:val="none" w:sz="0" w:space="0" w:color="auto"/>
        <w:right w:val="none" w:sz="0" w:space="0" w:color="auto"/>
      </w:divBdr>
      <w:divsChild>
        <w:div w:id="1103184111">
          <w:marLeft w:val="0"/>
          <w:marRight w:val="0"/>
          <w:marTop w:val="0"/>
          <w:marBottom w:val="0"/>
          <w:divBdr>
            <w:top w:val="none" w:sz="0" w:space="0" w:color="auto"/>
            <w:left w:val="none" w:sz="0" w:space="0" w:color="auto"/>
            <w:bottom w:val="none" w:sz="0" w:space="0" w:color="auto"/>
            <w:right w:val="none" w:sz="0" w:space="0" w:color="auto"/>
          </w:divBdr>
        </w:div>
        <w:div w:id="907306568">
          <w:marLeft w:val="0"/>
          <w:marRight w:val="0"/>
          <w:marTop w:val="0"/>
          <w:marBottom w:val="0"/>
          <w:divBdr>
            <w:top w:val="none" w:sz="0" w:space="0" w:color="auto"/>
            <w:left w:val="none" w:sz="0" w:space="0" w:color="auto"/>
            <w:bottom w:val="none" w:sz="0" w:space="0" w:color="auto"/>
            <w:right w:val="none" w:sz="0" w:space="0" w:color="auto"/>
          </w:divBdr>
        </w:div>
        <w:div w:id="1849178740">
          <w:marLeft w:val="0"/>
          <w:marRight w:val="0"/>
          <w:marTop w:val="0"/>
          <w:marBottom w:val="0"/>
          <w:divBdr>
            <w:top w:val="none" w:sz="0" w:space="0" w:color="auto"/>
            <w:left w:val="none" w:sz="0" w:space="0" w:color="auto"/>
            <w:bottom w:val="none" w:sz="0" w:space="0" w:color="auto"/>
            <w:right w:val="none" w:sz="0" w:space="0" w:color="auto"/>
          </w:divBdr>
        </w:div>
        <w:div w:id="240020531">
          <w:marLeft w:val="0"/>
          <w:marRight w:val="0"/>
          <w:marTop w:val="0"/>
          <w:marBottom w:val="0"/>
          <w:divBdr>
            <w:top w:val="none" w:sz="0" w:space="0" w:color="auto"/>
            <w:left w:val="none" w:sz="0" w:space="0" w:color="auto"/>
            <w:bottom w:val="none" w:sz="0" w:space="0" w:color="auto"/>
            <w:right w:val="none" w:sz="0" w:space="0" w:color="auto"/>
          </w:divBdr>
        </w:div>
        <w:div w:id="2026444657">
          <w:marLeft w:val="0"/>
          <w:marRight w:val="0"/>
          <w:marTop w:val="0"/>
          <w:marBottom w:val="0"/>
          <w:divBdr>
            <w:top w:val="none" w:sz="0" w:space="0" w:color="auto"/>
            <w:left w:val="none" w:sz="0" w:space="0" w:color="auto"/>
            <w:bottom w:val="none" w:sz="0" w:space="0" w:color="auto"/>
            <w:right w:val="none" w:sz="0" w:space="0" w:color="auto"/>
          </w:divBdr>
        </w:div>
        <w:div w:id="1264222162">
          <w:marLeft w:val="0"/>
          <w:marRight w:val="0"/>
          <w:marTop w:val="0"/>
          <w:marBottom w:val="0"/>
          <w:divBdr>
            <w:top w:val="none" w:sz="0" w:space="0" w:color="auto"/>
            <w:left w:val="none" w:sz="0" w:space="0" w:color="auto"/>
            <w:bottom w:val="none" w:sz="0" w:space="0" w:color="auto"/>
            <w:right w:val="none" w:sz="0" w:space="0" w:color="auto"/>
          </w:divBdr>
        </w:div>
        <w:div w:id="1089304801">
          <w:marLeft w:val="0"/>
          <w:marRight w:val="0"/>
          <w:marTop w:val="0"/>
          <w:marBottom w:val="0"/>
          <w:divBdr>
            <w:top w:val="none" w:sz="0" w:space="0" w:color="auto"/>
            <w:left w:val="none" w:sz="0" w:space="0" w:color="auto"/>
            <w:bottom w:val="none" w:sz="0" w:space="0" w:color="auto"/>
            <w:right w:val="none" w:sz="0" w:space="0" w:color="auto"/>
          </w:divBdr>
        </w:div>
        <w:div w:id="2118599271">
          <w:marLeft w:val="0"/>
          <w:marRight w:val="0"/>
          <w:marTop w:val="0"/>
          <w:marBottom w:val="0"/>
          <w:divBdr>
            <w:top w:val="none" w:sz="0" w:space="0" w:color="auto"/>
            <w:left w:val="none" w:sz="0" w:space="0" w:color="auto"/>
            <w:bottom w:val="none" w:sz="0" w:space="0" w:color="auto"/>
            <w:right w:val="none" w:sz="0" w:space="0" w:color="auto"/>
          </w:divBdr>
        </w:div>
        <w:div w:id="382751023">
          <w:marLeft w:val="0"/>
          <w:marRight w:val="0"/>
          <w:marTop w:val="0"/>
          <w:marBottom w:val="0"/>
          <w:divBdr>
            <w:top w:val="none" w:sz="0" w:space="0" w:color="auto"/>
            <w:left w:val="none" w:sz="0" w:space="0" w:color="auto"/>
            <w:bottom w:val="none" w:sz="0" w:space="0" w:color="auto"/>
            <w:right w:val="none" w:sz="0" w:space="0" w:color="auto"/>
          </w:divBdr>
        </w:div>
        <w:div w:id="174999409">
          <w:marLeft w:val="0"/>
          <w:marRight w:val="0"/>
          <w:marTop w:val="0"/>
          <w:marBottom w:val="0"/>
          <w:divBdr>
            <w:top w:val="none" w:sz="0" w:space="0" w:color="auto"/>
            <w:left w:val="none" w:sz="0" w:space="0" w:color="auto"/>
            <w:bottom w:val="none" w:sz="0" w:space="0" w:color="auto"/>
            <w:right w:val="none" w:sz="0" w:space="0" w:color="auto"/>
          </w:divBdr>
        </w:div>
        <w:div w:id="1285624499">
          <w:marLeft w:val="0"/>
          <w:marRight w:val="0"/>
          <w:marTop w:val="0"/>
          <w:marBottom w:val="0"/>
          <w:divBdr>
            <w:top w:val="none" w:sz="0" w:space="0" w:color="auto"/>
            <w:left w:val="none" w:sz="0" w:space="0" w:color="auto"/>
            <w:bottom w:val="none" w:sz="0" w:space="0" w:color="auto"/>
            <w:right w:val="none" w:sz="0" w:space="0" w:color="auto"/>
          </w:divBdr>
        </w:div>
        <w:div w:id="2101441473">
          <w:marLeft w:val="0"/>
          <w:marRight w:val="0"/>
          <w:marTop w:val="0"/>
          <w:marBottom w:val="0"/>
          <w:divBdr>
            <w:top w:val="none" w:sz="0" w:space="0" w:color="auto"/>
            <w:left w:val="none" w:sz="0" w:space="0" w:color="auto"/>
            <w:bottom w:val="none" w:sz="0" w:space="0" w:color="auto"/>
            <w:right w:val="none" w:sz="0" w:space="0" w:color="auto"/>
          </w:divBdr>
        </w:div>
        <w:div w:id="1739589779">
          <w:marLeft w:val="0"/>
          <w:marRight w:val="0"/>
          <w:marTop w:val="0"/>
          <w:marBottom w:val="0"/>
          <w:divBdr>
            <w:top w:val="none" w:sz="0" w:space="0" w:color="auto"/>
            <w:left w:val="none" w:sz="0" w:space="0" w:color="auto"/>
            <w:bottom w:val="none" w:sz="0" w:space="0" w:color="auto"/>
            <w:right w:val="none" w:sz="0" w:space="0" w:color="auto"/>
          </w:divBdr>
        </w:div>
        <w:div w:id="1939094799">
          <w:marLeft w:val="0"/>
          <w:marRight w:val="0"/>
          <w:marTop w:val="0"/>
          <w:marBottom w:val="0"/>
          <w:divBdr>
            <w:top w:val="none" w:sz="0" w:space="0" w:color="auto"/>
            <w:left w:val="none" w:sz="0" w:space="0" w:color="auto"/>
            <w:bottom w:val="none" w:sz="0" w:space="0" w:color="auto"/>
            <w:right w:val="none" w:sz="0" w:space="0" w:color="auto"/>
          </w:divBdr>
        </w:div>
        <w:div w:id="143007193">
          <w:marLeft w:val="0"/>
          <w:marRight w:val="0"/>
          <w:marTop w:val="0"/>
          <w:marBottom w:val="0"/>
          <w:divBdr>
            <w:top w:val="none" w:sz="0" w:space="0" w:color="auto"/>
            <w:left w:val="none" w:sz="0" w:space="0" w:color="auto"/>
            <w:bottom w:val="none" w:sz="0" w:space="0" w:color="auto"/>
            <w:right w:val="none" w:sz="0" w:space="0" w:color="auto"/>
          </w:divBdr>
        </w:div>
        <w:div w:id="336856386">
          <w:marLeft w:val="0"/>
          <w:marRight w:val="0"/>
          <w:marTop w:val="0"/>
          <w:marBottom w:val="0"/>
          <w:divBdr>
            <w:top w:val="none" w:sz="0" w:space="0" w:color="auto"/>
            <w:left w:val="none" w:sz="0" w:space="0" w:color="auto"/>
            <w:bottom w:val="none" w:sz="0" w:space="0" w:color="auto"/>
            <w:right w:val="none" w:sz="0" w:space="0" w:color="auto"/>
          </w:divBdr>
        </w:div>
        <w:div w:id="1350257268">
          <w:marLeft w:val="0"/>
          <w:marRight w:val="0"/>
          <w:marTop w:val="0"/>
          <w:marBottom w:val="0"/>
          <w:divBdr>
            <w:top w:val="none" w:sz="0" w:space="0" w:color="auto"/>
            <w:left w:val="none" w:sz="0" w:space="0" w:color="auto"/>
            <w:bottom w:val="none" w:sz="0" w:space="0" w:color="auto"/>
            <w:right w:val="none" w:sz="0" w:space="0" w:color="auto"/>
          </w:divBdr>
        </w:div>
        <w:div w:id="1890142257">
          <w:marLeft w:val="0"/>
          <w:marRight w:val="0"/>
          <w:marTop w:val="0"/>
          <w:marBottom w:val="0"/>
          <w:divBdr>
            <w:top w:val="none" w:sz="0" w:space="0" w:color="auto"/>
            <w:left w:val="none" w:sz="0" w:space="0" w:color="auto"/>
            <w:bottom w:val="none" w:sz="0" w:space="0" w:color="auto"/>
            <w:right w:val="none" w:sz="0" w:space="0" w:color="auto"/>
          </w:divBdr>
        </w:div>
        <w:div w:id="504319785">
          <w:marLeft w:val="0"/>
          <w:marRight w:val="0"/>
          <w:marTop w:val="0"/>
          <w:marBottom w:val="0"/>
          <w:divBdr>
            <w:top w:val="none" w:sz="0" w:space="0" w:color="auto"/>
            <w:left w:val="none" w:sz="0" w:space="0" w:color="auto"/>
            <w:bottom w:val="none" w:sz="0" w:space="0" w:color="auto"/>
            <w:right w:val="none" w:sz="0" w:space="0" w:color="auto"/>
          </w:divBdr>
        </w:div>
        <w:div w:id="45567909">
          <w:marLeft w:val="0"/>
          <w:marRight w:val="0"/>
          <w:marTop w:val="0"/>
          <w:marBottom w:val="0"/>
          <w:divBdr>
            <w:top w:val="none" w:sz="0" w:space="0" w:color="auto"/>
            <w:left w:val="none" w:sz="0" w:space="0" w:color="auto"/>
            <w:bottom w:val="none" w:sz="0" w:space="0" w:color="auto"/>
            <w:right w:val="none" w:sz="0" w:space="0" w:color="auto"/>
          </w:divBdr>
        </w:div>
        <w:div w:id="381713816">
          <w:marLeft w:val="0"/>
          <w:marRight w:val="0"/>
          <w:marTop w:val="0"/>
          <w:marBottom w:val="0"/>
          <w:divBdr>
            <w:top w:val="none" w:sz="0" w:space="0" w:color="auto"/>
            <w:left w:val="none" w:sz="0" w:space="0" w:color="auto"/>
            <w:bottom w:val="none" w:sz="0" w:space="0" w:color="auto"/>
            <w:right w:val="none" w:sz="0" w:space="0" w:color="auto"/>
          </w:divBdr>
        </w:div>
        <w:div w:id="1589072543">
          <w:marLeft w:val="0"/>
          <w:marRight w:val="0"/>
          <w:marTop w:val="0"/>
          <w:marBottom w:val="0"/>
          <w:divBdr>
            <w:top w:val="none" w:sz="0" w:space="0" w:color="auto"/>
            <w:left w:val="none" w:sz="0" w:space="0" w:color="auto"/>
            <w:bottom w:val="none" w:sz="0" w:space="0" w:color="auto"/>
            <w:right w:val="none" w:sz="0" w:space="0" w:color="auto"/>
          </w:divBdr>
        </w:div>
        <w:div w:id="833760261">
          <w:marLeft w:val="0"/>
          <w:marRight w:val="0"/>
          <w:marTop w:val="0"/>
          <w:marBottom w:val="0"/>
          <w:divBdr>
            <w:top w:val="none" w:sz="0" w:space="0" w:color="auto"/>
            <w:left w:val="none" w:sz="0" w:space="0" w:color="auto"/>
            <w:bottom w:val="none" w:sz="0" w:space="0" w:color="auto"/>
            <w:right w:val="none" w:sz="0" w:space="0" w:color="auto"/>
          </w:divBdr>
        </w:div>
        <w:div w:id="1426997630">
          <w:marLeft w:val="0"/>
          <w:marRight w:val="0"/>
          <w:marTop w:val="0"/>
          <w:marBottom w:val="0"/>
          <w:divBdr>
            <w:top w:val="none" w:sz="0" w:space="0" w:color="auto"/>
            <w:left w:val="none" w:sz="0" w:space="0" w:color="auto"/>
            <w:bottom w:val="none" w:sz="0" w:space="0" w:color="auto"/>
            <w:right w:val="none" w:sz="0" w:space="0" w:color="auto"/>
          </w:divBdr>
        </w:div>
      </w:divsChild>
    </w:div>
    <w:div w:id="535241886">
      <w:bodyDiv w:val="1"/>
      <w:marLeft w:val="0"/>
      <w:marRight w:val="0"/>
      <w:marTop w:val="0"/>
      <w:marBottom w:val="0"/>
      <w:divBdr>
        <w:top w:val="none" w:sz="0" w:space="0" w:color="auto"/>
        <w:left w:val="none" w:sz="0" w:space="0" w:color="auto"/>
        <w:bottom w:val="none" w:sz="0" w:space="0" w:color="auto"/>
        <w:right w:val="none" w:sz="0" w:space="0" w:color="auto"/>
      </w:divBdr>
      <w:divsChild>
        <w:div w:id="518547026">
          <w:marLeft w:val="0"/>
          <w:marRight w:val="0"/>
          <w:marTop w:val="0"/>
          <w:marBottom w:val="0"/>
          <w:divBdr>
            <w:top w:val="none" w:sz="0" w:space="0" w:color="auto"/>
            <w:left w:val="none" w:sz="0" w:space="0" w:color="auto"/>
            <w:bottom w:val="none" w:sz="0" w:space="0" w:color="auto"/>
            <w:right w:val="none" w:sz="0" w:space="0" w:color="auto"/>
          </w:divBdr>
        </w:div>
        <w:div w:id="1802260793">
          <w:marLeft w:val="0"/>
          <w:marRight w:val="0"/>
          <w:marTop w:val="0"/>
          <w:marBottom w:val="0"/>
          <w:divBdr>
            <w:top w:val="none" w:sz="0" w:space="0" w:color="auto"/>
            <w:left w:val="none" w:sz="0" w:space="0" w:color="auto"/>
            <w:bottom w:val="none" w:sz="0" w:space="0" w:color="auto"/>
            <w:right w:val="none" w:sz="0" w:space="0" w:color="auto"/>
          </w:divBdr>
        </w:div>
        <w:div w:id="141698785">
          <w:marLeft w:val="0"/>
          <w:marRight w:val="0"/>
          <w:marTop w:val="0"/>
          <w:marBottom w:val="0"/>
          <w:divBdr>
            <w:top w:val="none" w:sz="0" w:space="0" w:color="auto"/>
            <w:left w:val="none" w:sz="0" w:space="0" w:color="auto"/>
            <w:bottom w:val="none" w:sz="0" w:space="0" w:color="auto"/>
            <w:right w:val="none" w:sz="0" w:space="0" w:color="auto"/>
          </w:divBdr>
        </w:div>
        <w:div w:id="287518174">
          <w:marLeft w:val="0"/>
          <w:marRight w:val="0"/>
          <w:marTop w:val="0"/>
          <w:marBottom w:val="0"/>
          <w:divBdr>
            <w:top w:val="none" w:sz="0" w:space="0" w:color="auto"/>
            <w:left w:val="none" w:sz="0" w:space="0" w:color="auto"/>
            <w:bottom w:val="none" w:sz="0" w:space="0" w:color="auto"/>
            <w:right w:val="none" w:sz="0" w:space="0" w:color="auto"/>
          </w:divBdr>
        </w:div>
        <w:div w:id="736896306">
          <w:marLeft w:val="0"/>
          <w:marRight w:val="0"/>
          <w:marTop w:val="0"/>
          <w:marBottom w:val="0"/>
          <w:divBdr>
            <w:top w:val="none" w:sz="0" w:space="0" w:color="auto"/>
            <w:left w:val="none" w:sz="0" w:space="0" w:color="auto"/>
            <w:bottom w:val="none" w:sz="0" w:space="0" w:color="auto"/>
            <w:right w:val="none" w:sz="0" w:space="0" w:color="auto"/>
          </w:divBdr>
        </w:div>
        <w:div w:id="325942604">
          <w:marLeft w:val="0"/>
          <w:marRight w:val="0"/>
          <w:marTop w:val="0"/>
          <w:marBottom w:val="0"/>
          <w:divBdr>
            <w:top w:val="none" w:sz="0" w:space="0" w:color="auto"/>
            <w:left w:val="none" w:sz="0" w:space="0" w:color="auto"/>
            <w:bottom w:val="none" w:sz="0" w:space="0" w:color="auto"/>
            <w:right w:val="none" w:sz="0" w:space="0" w:color="auto"/>
          </w:divBdr>
        </w:div>
        <w:div w:id="1914126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A8249-2A4E-4D2D-BB02-EDBB67D9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14</Pages>
  <Words>17171</Words>
  <Characters>9789</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Kaveckienė</dc:creator>
  <cp:keywords/>
  <dc:description/>
  <cp:lastModifiedBy>Laima Kaveckienė</cp:lastModifiedBy>
  <cp:revision>186</cp:revision>
  <dcterms:created xsi:type="dcterms:W3CDTF">2016-03-30T10:13:00Z</dcterms:created>
  <dcterms:modified xsi:type="dcterms:W3CDTF">2016-04-13T05:18:00Z</dcterms:modified>
</cp:coreProperties>
</file>